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Bidi" w:hAnsiTheme="majorBidi" w:cstheme="majorBidi"/>
          <w:color w:val="auto"/>
          <w:sz w:val="22"/>
          <w:szCs w:val="22"/>
        </w:rPr>
        <w:alias w:val="Resume Name"/>
        <w:tag w:val="Resume Name"/>
        <w:id w:val="2142538285"/>
        <w:placeholder>
          <w:docPart w:val="89D1444183BA478AA94D9DB082814C4D"/>
        </w:placeholder>
        <w:docPartList>
          <w:docPartGallery w:val="Quick Parts"/>
          <w:docPartCategory w:val=" Resume Name"/>
        </w:docPartList>
      </w:sdtPr>
      <w:sdtEndPr/>
      <w:sdtContent>
        <w:p w14:paraId="588E7259" w14:textId="77777777" w:rsidR="00F23A66" w:rsidRPr="004478E0" w:rsidRDefault="00F23A66" w:rsidP="005D4A02">
          <w:pPr>
            <w:pStyle w:val="NoSpacing"/>
            <w:rPr>
              <w:rFonts w:asciiTheme="majorBidi" w:hAnsiTheme="majorBidi" w:cstheme="majorBidi"/>
              <w:color w:val="auto"/>
              <w:sz w:val="22"/>
              <w:szCs w:val="22"/>
            </w:rPr>
          </w:pPr>
        </w:p>
        <w:p w14:paraId="6BC59287" w14:textId="26C7F3E1" w:rsidR="006E1B6D" w:rsidRPr="000B5592" w:rsidRDefault="0085552E" w:rsidP="00F23A66">
          <w:pPr>
            <w:pStyle w:val="NoSpacing"/>
            <w:jc w:val="center"/>
            <w:rPr>
              <w:rFonts w:asciiTheme="majorBidi" w:hAnsiTheme="majorBidi" w:cstheme="majorBidi"/>
              <w:b/>
              <w:color w:val="628BAD" w:themeColor="accent2" w:themeShade="BF"/>
              <w:sz w:val="22"/>
              <w:szCs w:val="22"/>
            </w:rPr>
          </w:pPr>
          <w:r w:rsidRPr="000B5592">
            <w:rPr>
              <w:rFonts w:asciiTheme="majorBidi" w:hAnsiTheme="majorBidi" w:cstheme="majorBidi"/>
              <w:b/>
              <w:color w:val="628BAD" w:themeColor="accent2" w:themeShade="BF"/>
              <w:sz w:val="22"/>
              <w:szCs w:val="22"/>
            </w:rPr>
            <w:t xml:space="preserve">Curriculum Vitae </w:t>
          </w:r>
        </w:p>
        <w:p w14:paraId="159328DA" w14:textId="77777777" w:rsidR="005C5842" w:rsidRPr="000B5592" w:rsidRDefault="0085552E" w:rsidP="00F23A66">
          <w:pPr>
            <w:pStyle w:val="NoSpacing"/>
            <w:jc w:val="center"/>
            <w:rPr>
              <w:rFonts w:asciiTheme="majorBidi" w:hAnsiTheme="majorBidi" w:cstheme="majorBidi"/>
              <w:b/>
              <w:color w:val="auto"/>
              <w:sz w:val="24"/>
              <w:szCs w:val="24"/>
            </w:rPr>
          </w:pPr>
          <w:r w:rsidRPr="000B5592">
            <w:rPr>
              <w:rFonts w:asciiTheme="majorBidi" w:hAnsiTheme="majorBidi" w:cstheme="majorBidi"/>
              <w:b/>
              <w:color w:val="auto"/>
              <w:sz w:val="24"/>
              <w:szCs w:val="24"/>
            </w:rPr>
            <w:t xml:space="preserve">Zeinab </w:t>
          </w:r>
          <w:r w:rsidR="00482B7A" w:rsidRPr="000B5592">
            <w:rPr>
              <w:rFonts w:asciiTheme="majorBidi" w:hAnsiTheme="majorBidi" w:cstheme="majorBidi"/>
              <w:b/>
              <w:color w:val="auto"/>
              <w:sz w:val="24"/>
              <w:szCs w:val="24"/>
            </w:rPr>
            <w:t>Zaremohzzabieh</w:t>
          </w:r>
        </w:p>
        <w:p w14:paraId="4992E493" w14:textId="77777777" w:rsidR="008968BF" w:rsidRPr="004478E0" w:rsidRDefault="008968BF" w:rsidP="00F23A66">
          <w:pPr>
            <w:pStyle w:val="NoSpacing"/>
            <w:jc w:val="center"/>
            <w:rPr>
              <w:rFonts w:asciiTheme="majorBidi" w:hAnsiTheme="majorBidi" w:cstheme="majorBidi"/>
              <w:b/>
              <w:color w:val="auto"/>
              <w:sz w:val="22"/>
              <w:szCs w:val="22"/>
            </w:rPr>
          </w:pPr>
        </w:p>
        <w:p w14:paraId="2357A9C8" w14:textId="77777777" w:rsidR="00F23A66" w:rsidRPr="004478E0" w:rsidRDefault="00F23A66">
          <w:pPr>
            <w:pStyle w:val="NoSpacing"/>
            <w:rPr>
              <w:rFonts w:asciiTheme="majorBidi" w:hAnsiTheme="majorBidi" w:cstheme="majorBidi"/>
              <w:color w:val="auto"/>
              <w:sz w:val="22"/>
              <w:szCs w:val="22"/>
            </w:rPr>
          </w:pPr>
        </w:p>
        <w:tbl>
          <w:tblPr>
            <w:tblW w:w="5000" w:type="pct"/>
            <w:jc w:val="center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8"/>
            <w:gridCol w:w="9042"/>
          </w:tblGrid>
          <w:tr w:rsidR="004478E0" w:rsidRPr="004478E0" w14:paraId="502C56AB" w14:textId="77777777" w:rsidTr="006A670D">
            <w:trPr>
              <w:trHeight w:val="5806"/>
              <w:jc w:val="center"/>
            </w:trPr>
            <w:tc>
              <w:tcPr>
                <w:tcW w:w="308" w:type="dxa"/>
                <w:shd w:val="clear" w:color="auto" w:fill="528693" w:themeFill="background2" w:themeFillShade="80"/>
              </w:tcPr>
              <w:p w14:paraId="751910FB" w14:textId="77777777" w:rsidR="007B76F4" w:rsidRPr="004478E0" w:rsidRDefault="007B76F4">
                <w:pPr>
                  <w:spacing w:after="0" w:line="240" w:lineRule="auto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</w:p>
            </w:tc>
            <w:tc>
              <w:tcPr>
                <w:tcW w:w="9036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5DAD5748" w14:textId="77777777" w:rsidR="007B76F4" w:rsidRPr="000C7378" w:rsidRDefault="00414294" w:rsidP="005911CB">
                <w:pPr>
                  <w:pStyle w:val="PersonalName"/>
                  <w:spacing w:line="276" w:lineRule="auto"/>
                  <w:jc w:val="left"/>
                  <w:rPr>
                    <w:rFonts w:asciiTheme="majorBidi" w:hAnsiTheme="majorBidi" w:cstheme="majorBidi"/>
                    <w:b/>
                    <w:bCs/>
                    <w:color w:val="628BAD" w:themeColor="accent2" w:themeShade="BF"/>
                    <w:sz w:val="24"/>
                    <w:szCs w:val="24"/>
                  </w:rPr>
                </w:pPr>
                <w:sdt>
                  <w:sdtPr>
                    <w:rPr>
                      <w:rFonts w:asciiTheme="majorBidi" w:hAnsiTheme="majorBidi" w:cstheme="majorBidi"/>
                      <w:b/>
                      <w:bCs/>
                      <w:color w:val="628BAD" w:themeColor="accent2" w:themeShade="BF"/>
                      <w:sz w:val="24"/>
                      <w:szCs w:val="24"/>
                    </w:rPr>
                    <w:id w:val="10979384"/>
                    <w:placeholder>
                      <w:docPart w:val="303829F8E7754BDC839ABB44F4EB8EC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>
                    <w:rPr>
                      <w:color w:val="628BAD" w:themeColor="accent2" w:themeShade="BF"/>
                    </w:rPr>
                  </w:sdtEndPr>
                  <w:sdtContent>
                    <w:r w:rsidR="001F2ABF" w:rsidRPr="000C7378">
                      <w:rPr>
                        <w:rFonts w:asciiTheme="majorBidi" w:hAnsiTheme="majorBidi" w:cstheme="majorBidi"/>
                        <w:b/>
                        <w:bCs/>
                        <w:color w:val="628BAD" w:themeColor="accent2" w:themeShade="BF"/>
                        <w:sz w:val="24"/>
                        <w:szCs w:val="24"/>
                      </w:rPr>
                      <w:t>Personal &amp; Contact Information</w:t>
                    </w:r>
                  </w:sdtContent>
                </w:sdt>
              </w:p>
              <w:p w14:paraId="5DFA46C9" w14:textId="77777777" w:rsidR="003D7124" w:rsidRPr="004478E0" w:rsidRDefault="00610FD7" w:rsidP="005911CB">
                <w:pPr>
                  <w:pStyle w:val="AddressText"/>
                  <w:spacing w:after="240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1F2ABF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D.O.B: 24.04.1981</w:t>
                </w:r>
              </w:p>
              <w:p w14:paraId="657A80DB" w14:textId="3DDB069A" w:rsidR="001F2ABF" w:rsidRPr="004478E0" w:rsidRDefault="001F2ABF" w:rsidP="005911CB">
                <w:pPr>
                  <w:pStyle w:val="AddressText"/>
                  <w:spacing w:after="240"/>
                  <w:ind w:left="34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P.O.B: </w:t>
                </w:r>
                <w:r w:rsidR="002A1A46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Qom</w:t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Iran</w:t>
                </w:r>
              </w:p>
              <w:p w14:paraId="27AE4AB8" w14:textId="77777777" w:rsidR="001F2ABF" w:rsidRPr="004478E0" w:rsidRDefault="001F2ABF" w:rsidP="001A4FBD">
                <w:pPr>
                  <w:pStyle w:val="AddressText"/>
                  <w:spacing w:after="240"/>
                  <w:ind w:left="34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Country of Residence: </w:t>
                </w:r>
                <w:r w:rsidR="001A4FBD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Iran</w:t>
                </w:r>
              </w:p>
              <w:p w14:paraId="647543AB" w14:textId="77777777" w:rsidR="007B76F4" w:rsidRPr="004478E0" w:rsidRDefault="00676F10" w:rsidP="001A4FBD">
                <w:pPr>
                  <w:pStyle w:val="AddressText"/>
                  <w:spacing w:after="24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="Segoe UI Symbol" w:hAnsi="Segoe UI Symbol" w:cs="Segoe UI Symbol"/>
                    <w:color w:val="auto"/>
                    <w:sz w:val="22"/>
                    <w:szCs w:val="22"/>
                  </w:rPr>
                  <w:t>☏</w:t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E314D9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H/P</w:t>
                </w:r>
                <w:r w:rsidR="001C4439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: </w:t>
                </w:r>
                <w:r w:rsidR="00B467C5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+</w:t>
                </w:r>
                <w:r w:rsidR="001A4FBD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989055753386</w:t>
                </w:r>
                <w:r w:rsidR="00B06EAF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</w:p>
              <w:p w14:paraId="01B1D443" w14:textId="062E19A0" w:rsidR="00A356D2" w:rsidRDefault="00A356D2" w:rsidP="000808E8">
                <w:pPr>
                  <w:pStyle w:val="AddressText"/>
                  <w:numPr>
                    <w:ilvl w:val="0"/>
                    <w:numId w:val="29"/>
                  </w:numPr>
                  <w:tabs>
                    <w:tab w:val="clear" w:pos="720"/>
                  </w:tabs>
                  <w:spacing w:after="240"/>
                  <w:ind w:left="315" w:hanging="27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Gmail: </w:t>
                </w:r>
                <w:hyperlink r:id="rId9" w:history="1">
                  <w:r w:rsidR="00261D05" w:rsidRPr="000808E8">
                    <w:rPr>
                      <w:rStyle w:val="Hyperlink"/>
                      <w:rFonts w:asciiTheme="majorBidi" w:hAnsiTheme="majorBidi" w:cstheme="majorBidi"/>
                      <w:sz w:val="22"/>
                      <w:szCs w:val="22"/>
                    </w:rPr>
                    <w:t>zeinabzaremohzzabieh@gmail.com</w:t>
                  </w:r>
                </w:hyperlink>
                <w:r w:rsidR="000808E8"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  <w:t xml:space="preserve"> </w:t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0808E8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</w:p>
              <w:p w14:paraId="7D24908F" w14:textId="14266121" w:rsidR="000C7378" w:rsidRPr="004478E0" w:rsidRDefault="000C7378" w:rsidP="000808E8">
                <w:pPr>
                  <w:pStyle w:val="AddressText"/>
                  <w:spacing w:after="24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noProof/>
                    <w:sz w:val="22"/>
                    <w:szCs w:val="22"/>
                  </w:rPr>
                  <w:drawing>
                    <wp:inline distT="0" distB="0" distL="0" distR="0" wp14:anchorId="3714FF6E" wp14:editId="0A5E62C5">
                      <wp:extent cx="194310" cy="161925"/>
                      <wp:effectExtent l="0" t="0" r="0" b="952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289" cy="1635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Email: </w:t>
                </w:r>
                <w:hyperlink r:id="rId11" w:history="1">
                  <w:r w:rsidR="000808E8" w:rsidRPr="00BA339D">
                    <w:rPr>
                      <w:rStyle w:val="Hyperlink"/>
                      <w:rFonts w:asciiTheme="majorBidi" w:hAnsiTheme="majorBidi" w:cstheme="majorBidi"/>
                      <w:sz w:val="22"/>
                      <w:szCs w:val="22"/>
                    </w:rPr>
                    <w:t>zeinabzaremohzzabieh@urd.ac.ir</w:t>
                  </w:r>
                </w:hyperlink>
                <w:r w:rsidR="000808E8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</w:p>
              <w:p w14:paraId="1E28B95A" w14:textId="7DD16ACF" w:rsidR="007B76F4" w:rsidRPr="004478E0" w:rsidRDefault="00E64C90" w:rsidP="000808E8">
                <w:pPr>
                  <w:pStyle w:val="AddressText"/>
                  <w:spacing w:after="240"/>
                  <w:ind w:left="45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lang w:val="en-MY" w:eastAsia="en-MY" w:bidi="ar-SA"/>
                  </w:rPr>
                  <w:drawing>
                    <wp:inline distT="0" distB="0" distL="0" distR="0" wp14:anchorId="76C3AE61" wp14:editId="4C05A969">
                      <wp:extent cx="138223" cy="138223"/>
                      <wp:effectExtent l="0" t="0" r="0" b="0"/>
                      <wp:docPr id="240" name="Picture 240" descr="C:\Users\Acer\AppData\Local\Microsoft\Windows\INetCache\Content.MSO\CB2C2711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6" descr="C:\Users\Acer\AppData\Local\Microsoft\Windows\INetCache\Content.MSO\CB2C2711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3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058" cy="143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17A45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0C7378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 </w:t>
                </w:r>
                <w:r w:rsidR="00B467C5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ORCID</w:t>
                </w:r>
                <w:r w:rsidR="001C4439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: </w:t>
                </w:r>
                <w:hyperlink r:id="rId14" w:history="1">
                  <w:r w:rsidR="00F130FF" w:rsidRPr="004478E0">
                    <w:rPr>
                      <w:rStyle w:val="Hyperlink"/>
                      <w:rFonts w:asciiTheme="majorBidi" w:hAnsiTheme="majorBidi" w:cstheme="majorBidi"/>
                      <w:color w:val="auto"/>
                      <w:sz w:val="22"/>
                      <w:szCs w:val="22"/>
                      <w:u w:val="none"/>
                    </w:rPr>
                    <w:t xml:space="preserve">https://orcid.org/0000-0002-1497-7942 </w:t>
                  </w:r>
                </w:hyperlink>
              </w:p>
              <w:p w14:paraId="1B5B6F37" w14:textId="77777777" w:rsidR="00956D9A" w:rsidRPr="004478E0" w:rsidRDefault="002C6E0F" w:rsidP="005911CB">
                <w:pPr>
                  <w:pStyle w:val="AddressText"/>
                  <w:spacing w:after="240"/>
                  <w:jc w:val="left"/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</w:pPr>
                <w:r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pict w14:anchorId="104109D3">
                    <v:shape id="Picture 4" o:spid="_x0000_i1029" type="#_x0000_t75" alt="Google Scholar icon PNG and SVG Vector Free Download" style="width:15pt;height:15pt;visibility:visible;mso-wrap-style:square" o:bullet="t">
                      <v:imagedata r:id="rId15" o:title="Google Scholar icon PNG and SVG Vector Free Download"/>
                    </v:shape>
                  </w:pict>
                </w:r>
                <w:r w:rsidR="009E5998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956D9A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Google Scholar: </w:t>
                </w:r>
                <w:r w:rsidR="00F130FF" w:rsidRPr="004478E0"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  <w:t>https://scholar.google.com/citations?user=tCX2YRsAAAAJ&amp;hl=en&amp;oi=ao</w:t>
                </w:r>
              </w:p>
              <w:p w14:paraId="1DC66055" w14:textId="77777777" w:rsidR="00A54B9D" w:rsidRPr="004478E0" w:rsidRDefault="00A54B9D" w:rsidP="005911CB">
                <w:pPr>
                  <w:pStyle w:val="AddressText"/>
                  <w:spacing w:after="24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lang w:val="en-MY" w:eastAsia="en-MY" w:bidi="ar-SA"/>
                  </w:rPr>
                  <w:drawing>
                    <wp:inline distT="0" distB="0" distL="0" distR="0" wp14:anchorId="2A228D9D" wp14:editId="0A9F8F17">
                      <wp:extent cx="189865" cy="189865"/>
                      <wp:effectExtent l="19050" t="19050" r="19685" b="19685"/>
                      <wp:docPr id="237" name="Picture 237" descr="C:\Users\Acer\AppData\Local\Microsoft\Windows\INetCache\Content.MSO\C6D5810F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C:\Users\Acer\AppData\Local\Microsoft\Windows\INetCache\Content.MSO\C6D5810F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7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90514" cy="190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Web of Science:</w:t>
                </w:r>
              </w:p>
              <w:p w14:paraId="5E6A5E11" w14:textId="77777777" w:rsidR="00A54B9D" w:rsidRPr="004478E0" w:rsidRDefault="00414294" w:rsidP="005911CB">
                <w:pPr>
                  <w:pStyle w:val="AddressText"/>
                  <w:spacing w:after="240"/>
                  <w:jc w:val="left"/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</w:pPr>
                <w:hyperlink r:id="rId18" w:history="1">
                  <w:r w:rsidR="00A54B9D" w:rsidRPr="004478E0">
                    <w:rPr>
                      <w:rStyle w:val="Hyperlink"/>
                      <w:rFonts w:asciiTheme="majorBidi" w:hAnsiTheme="majorBidi" w:cstheme="majorBidi"/>
                      <w:color w:val="auto"/>
                      <w:sz w:val="22"/>
                      <w:szCs w:val="22"/>
                      <w:u w:val="none"/>
                    </w:rPr>
                    <w:t>https://www.webofscience.com/wos/author/record/2360416</w:t>
                  </w:r>
                </w:hyperlink>
                <w:r w:rsidR="00A54B9D" w:rsidRPr="004478E0"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  <w:t xml:space="preserve"> </w:t>
                </w:r>
              </w:p>
              <w:p w14:paraId="31A78D11" w14:textId="77777777" w:rsidR="00657504" w:rsidRPr="004478E0" w:rsidRDefault="00657504" w:rsidP="005911CB">
                <w:pPr>
                  <w:pStyle w:val="AddressText"/>
                  <w:spacing w:after="24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lang w:val="en-MY" w:eastAsia="en-MY" w:bidi="ar-SA"/>
                  </w:rPr>
                  <w:drawing>
                    <wp:inline distT="0" distB="0" distL="0" distR="0" wp14:anchorId="26410AAC" wp14:editId="28432D7F">
                      <wp:extent cx="212238" cy="212238"/>
                      <wp:effectExtent l="0" t="0" r="0" b="0"/>
                      <wp:docPr id="239" name="Picture 239" descr="C:\Users\Acer\AppData\Local\Microsoft\Windows\INetCache\Content.MSO\94146FCB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 descr="C:\Users\Acer\AppData\Local\Microsoft\Windows\INetCache\Content.MSO\94146FCB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0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88" cy="214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Scopus:</w:t>
                </w:r>
              </w:p>
              <w:p w14:paraId="03DB8552" w14:textId="77777777" w:rsidR="00657504" w:rsidRPr="004478E0" w:rsidRDefault="00657504" w:rsidP="005911CB">
                <w:pPr>
                  <w:pStyle w:val="AddressText"/>
                  <w:spacing w:after="240"/>
                  <w:jc w:val="left"/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</w:pPr>
                <w:r w:rsidRPr="004478E0">
                  <w:rPr>
                    <w:rStyle w:val="Hyperlink"/>
                    <w:rFonts w:asciiTheme="majorBidi" w:hAnsiTheme="majorBidi" w:cstheme="majorBidi"/>
                    <w:color w:val="auto"/>
                    <w:sz w:val="22"/>
                    <w:szCs w:val="22"/>
                    <w:u w:val="none"/>
                  </w:rPr>
                  <w:t>https://www.scopus.com/authid/detail.uri?authorId=55847495500</w:t>
                </w:r>
              </w:p>
              <w:p w14:paraId="17963A7D" w14:textId="248C0353" w:rsidR="00C80E7C" w:rsidRPr="004478E0" w:rsidRDefault="00A27CA7" w:rsidP="005911CB">
                <w:pPr>
                  <w:pStyle w:val="AddressText"/>
                  <w:spacing w:after="24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lang w:val="en-MY" w:eastAsia="en-MY" w:bidi="ar-SA"/>
                  </w:rPr>
                  <w:drawing>
                    <wp:inline distT="0" distB="0" distL="0" distR="0" wp14:anchorId="34351FC7" wp14:editId="7510E96F">
                      <wp:extent cx="189865" cy="185682"/>
                      <wp:effectExtent l="0" t="0" r="635" b="5080"/>
                      <wp:docPr id="5" name="Picture 5" descr="C:\Users\Acer\AppData\Local\Microsoft\Windows\INetCache\Content.MSO\F30EF393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C:\Users\Acer\AppData\Local\Microsoft\Windows\INetCache\Content.MSO\F30EF393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2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2350" cy="197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r w:rsidR="000C7378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  </w:t>
                </w:r>
                <w:r w:rsidR="00C80E7C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Scopus ID</w:t>
                </w:r>
                <w:r w:rsidR="006A017C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(SCID)</w:t>
                </w:r>
                <w:r w:rsidR="00C80E7C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: </w:t>
                </w:r>
                <w:r w:rsidR="00F703D4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55847495500</w:t>
                </w:r>
              </w:p>
              <w:p w14:paraId="794E7A84" w14:textId="77777777" w:rsidR="00CF3EBB" w:rsidRPr="004478E0" w:rsidRDefault="00C80E7C" w:rsidP="005911CB">
                <w:pPr>
                  <w:pStyle w:val="AddressText"/>
                  <w:numPr>
                    <w:ilvl w:val="0"/>
                    <w:numId w:val="15"/>
                  </w:numPr>
                  <w:tabs>
                    <w:tab w:val="clear" w:pos="720"/>
                    <w:tab w:val="num" w:pos="475"/>
                  </w:tabs>
                  <w:spacing w:after="240"/>
                  <w:ind w:left="601" w:hanging="567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Researcher ID: </w:t>
                </w:r>
                <w:r w:rsidR="009D3DEC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AAX-2522-2021</w:t>
                </w:r>
              </w:p>
              <w:p w14:paraId="52BF0121" w14:textId="77777777" w:rsidR="009D3DEC" w:rsidRPr="004478E0" w:rsidRDefault="009D3DEC" w:rsidP="005911CB">
                <w:pPr>
                  <w:pStyle w:val="AddressText"/>
                  <w:spacing w:after="240"/>
                  <w:ind w:left="5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shd w:val="clear" w:color="auto" w:fill="BFBFBF" w:themeFill="background1" w:themeFillShade="BF"/>
                    <w:lang w:val="en-MY" w:eastAsia="en-MY" w:bidi="ar-SA"/>
                  </w:rPr>
                  <w:drawing>
                    <wp:inline distT="0" distB="0" distL="0" distR="0" wp14:anchorId="24D846DB" wp14:editId="1822F908">
                      <wp:extent cx="424815" cy="123771"/>
                      <wp:effectExtent l="0" t="0" r="0" b="0"/>
                      <wp:docPr id="1" name="Picture 1" descr="C:\Users\Acer\AppData\Local\Microsoft\Windows\INetCache\Content.MSO\33506143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Acer\AppData\Local\Microsoft\Windows\INetCache\Content.MSO\33506143.t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4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6291" cy="127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Live DNA: 60.6454</w:t>
                </w:r>
              </w:p>
              <w:p w14:paraId="049B2D7A" w14:textId="77777777" w:rsidR="00CC3827" w:rsidRPr="004478E0" w:rsidRDefault="00EE0FBB" w:rsidP="005911CB">
                <w:pPr>
                  <w:pStyle w:val="AddressText"/>
                  <w:spacing w:after="240"/>
                  <w:ind w:left="50"/>
                  <w:jc w:val="left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noProof/>
                    <w:color w:val="auto"/>
                    <w:sz w:val="22"/>
                    <w:szCs w:val="22"/>
                    <w:lang w:val="en-MY" w:eastAsia="en-MY" w:bidi="ar-SA"/>
                  </w:rPr>
                  <w:drawing>
                    <wp:inline distT="0" distB="0" distL="0" distR="0" wp14:anchorId="10B86799" wp14:editId="0D6B1B32">
                      <wp:extent cx="190500" cy="190500"/>
                      <wp:effectExtent l="0" t="0" r="0" b="0"/>
                      <wp:docPr id="2" name="Picture 2" descr="C:\Users\Acer\AppData\Local\Microsoft\Windows\INetCache\Content.MSO\DDCB2C38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Acer\AppData\Local\Microsoft\Windows\INetCache\Content.MSO\DDCB2C38.tmp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0769" t="14880" r="29431" b="14287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 w:rsidR="00CC3827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  <w:hyperlink r:id="rId26" w:history="1">
                  <w:r w:rsidR="00CC3827" w:rsidRPr="004478E0">
                    <w:rPr>
                      <w:rStyle w:val="Hyperlink"/>
                      <w:rFonts w:asciiTheme="majorBidi" w:hAnsiTheme="majorBidi" w:cstheme="majorBidi"/>
                      <w:color w:val="auto"/>
                      <w:sz w:val="22"/>
                      <w:szCs w:val="22"/>
                      <w:u w:val="none"/>
                    </w:rPr>
                    <w:t>https://twitter.com/zeinabzare</w:t>
                  </w:r>
                </w:hyperlink>
                <w:r w:rsidR="00CC3827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 </w:t>
                </w:r>
              </w:p>
            </w:tc>
          </w:tr>
        </w:tbl>
        <w:p w14:paraId="5005C48C" w14:textId="77777777" w:rsidR="0042581A" w:rsidRPr="004478E0" w:rsidRDefault="0042581A">
          <w:pPr>
            <w:pStyle w:val="NoSpacing"/>
            <w:rPr>
              <w:rFonts w:asciiTheme="majorBidi" w:hAnsiTheme="majorBidi" w:cstheme="majorBidi"/>
              <w:color w:val="auto"/>
              <w:sz w:val="22"/>
              <w:szCs w:val="22"/>
            </w:rPr>
          </w:pPr>
        </w:p>
        <w:tbl>
          <w:tblPr>
            <w:tblW w:w="5000" w:type="pct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9"/>
            <w:gridCol w:w="9051"/>
          </w:tblGrid>
          <w:tr w:rsidR="004478E0" w:rsidRPr="004478E0" w14:paraId="5176A9AB" w14:textId="77777777" w:rsidTr="006A670D">
            <w:trPr>
              <w:trHeight w:val="721"/>
              <w:jc w:val="center"/>
            </w:trPr>
            <w:tc>
              <w:tcPr>
                <w:tcW w:w="308" w:type="dxa"/>
                <w:shd w:val="clear" w:color="auto" w:fill="528693" w:themeFill="background2" w:themeFillShade="80"/>
              </w:tcPr>
              <w:p w14:paraId="08521451" w14:textId="77777777" w:rsidR="0042581A" w:rsidRPr="004478E0" w:rsidRDefault="0042581A" w:rsidP="000F7E90">
                <w:pPr>
                  <w:spacing w:after="0" w:line="240" w:lineRule="auto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</w:p>
            </w:tc>
            <w:tc>
              <w:tcPr>
                <w:tcW w:w="9036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4FE218A7" w14:textId="77777777" w:rsidR="0042581A" w:rsidRPr="000C7378" w:rsidRDefault="00475DEA" w:rsidP="00C82AB3">
                <w:pPr>
                  <w:pStyle w:val="PersonalName"/>
                  <w:jc w:val="left"/>
                  <w:rPr>
                    <w:rFonts w:asciiTheme="majorBidi" w:hAnsiTheme="majorBidi" w:cstheme="majorBidi"/>
                    <w:color w:val="628BAD" w:themeColor="accent2" w:themeShade="BF"/>
                    <w:sz w:val="22"/>
                    <w:szCs w:val="22"/>
                  </w:rPr>
                </w:pPr>
                <w:r w:rsidRPr="000C7378">
                  <w:rPr>
                    <w:rStyle w:val="SectionChar"/>
                    <w:rFonts w:asciiTheme="majorBidi" w:hAnsiTheme="majorBidi" w:cstheme="majorBidi"/>
                    <w:color w:val="628BAD" w:themeColor="accent2" w:themeShade="BF"/>
                    <w:sz w:val="22"/>
                    <w:szCs w:val="22"/>
                  </w:rPr>
                  <w:t xml:space="preserve">Researcher Academc </w:t>
                </w:r>
                <w:r w:rsidR="00F15158" w:rsidRPr="000C7378">
                  <w:rPr>
                    <w:rStyle w:val="SectionChar"/>
                    <w:rFonts w:asciiTheme="majorBidi" w:hAnsiTheme="majorBidi" w:cstheme="majorBidi"/>
                    <w:color w:val="628BAD" w:themeColor="accent2" w:themeShade="BF"/>
                    <w:sz w:val="22"/>
                    <w:szCs w:val="22"/>
                  </w:rPr>
                  <w:t>Indices</w:t>
                </w:r>
              </w:p>
              <w:p w14:paraId="2FD8A579" w14:textId="604C0DC9" w:rsidR="0042581A" w:rsidRPr="004478E0" w:rsidRDefault="0042581A" w:rsidP="00261D05">
                <w:pPr>
                  <w:pStyle w:val="AddressText"/>
                  <w:numPr>
                    <w:ilvl w:val="0"/>
                    <w:numId w:val="15"/>
                  </w:numPr>
                  <w:spacing w:before="0" w:line="240" w:lineRule="auto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Google Scholar h-index: </w:t>
                </w:r>
                <w:r w:rsidR="002C6E0F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31</w:t>
                </w:r>
              </w:p>
              <w:p w14:paraId="2550CE87" w14:textId="5C7A6A01" w:rsidR="0042581A" w:rsidRPr="004478E0" w:rsidRDefault="007F014B" w:rsidP="00261D05">
                <w:pPr>
                  <w:pStyle w:val="AddressText"/>
                  <w:numPr>
                    <w:ilvl w:val="0"/>
                    <w:numId w:val="15"/>
                  </w:numPr>
                  <w:spacing w:line="240" w:lineRule="auto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Google Scholar </w:t>
                </w:r>
                <w:r w:rsidR="0042581A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i10-index</w:t>
                </w:r>
                <w:r w:rsidR="00AF24B5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: </w:t>
                </w:r>
                <w:r w:rsidR="002C6E0F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64</w:t>
                </w:r>
              </w:p>
              <w:p w14:paraId="280FD408" w14:textId="356C6BB9" w:rsidR="00AF24B5" w:rsidRPr="004478E0" w:rsidRDefault="00AF24B5" w:rsidP="00AF2F2D">
                <w:pPr>
                  <w:pStyle w:val="AddressText"/>
                  <w:numPr>
                    <w:ilvl w:val="0"/>
                    <w:numId w:val="15"/>
                  </w:numPr>
                  <w:spacing w:line="240" w:lineRule="auto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Scopus h-index: </w:t>
                </w:r>
                <w:r w:rsidR="002C6E0F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21</w:t>
                </w:r>
              </w:p>
              <w:p w14:paraId="0245F939" w14:textId="72155510" w:rsidR="00AF24B5" w:rsidRPr="004478E0" w:rsidRDefault="0032475F" w:rsidP="00C07E5C">
                <w:pPr>
                  <w:pStyle w:val="AddressText"/>
                  <w:numPr>
                    <w:ilvl w:val="0"/>
                    <w:numId w:val="15"/>
                  </w:numPr>
                  <w:spacing w:before="0" w:line="240" w:lineRule="auto"/>
                  <w:jc w:val="both"/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</w:pPr>
                <w:r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 xml:space="preserve">WOS h-index: </w:t>
                </w:r>
                <w:r w:rsidR="001500F4" w:rsidRPr="004478E0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1</w:t>
                </w:r>
                <w:r w:rsidR="002C6E0F">
                  <w:rPr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1</w:t>
                </w:r>
              </w:p>
            </w:tc>
          </w:tr>
        </w:tbl>
        <w:p w14:paraId="5057D42C" w14:textId="77777777" w:rsidR="007B76F4" w:rsidRPr="004478E0" w:rsidRDefault="00414294">
          <w:pPr>
            <w:pStyle w:val="NoSpacing"/>
            <w:rPr>
              <w:rFonts w:asciiTheme="majorBidi" w:hAnsiTheme="majorBidi" w:cstheme="majorBidi"/>
              <w:color w:val="auto"/>
              <w:sz w:val="22"/>
              <w:szCs w:val="22"/>
            </w:rPr>
          </w:pPr>
        </w:p>
      </w:sdtContent>
    </w:sdt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38748A34" w14:textId="77777777" w:rsidTr="006A670D">
        <w:trPr>
          <w:trHeight w:val="1897"/>
        </w:trPr>
        <w:tc>
          <w:tcPr>
            <w:tcW w:w="365" w:type="dxa"/>
            <w:shd w:val="clear" w:color="auto" w:fill="528693" w:themeFill="background2" w:themeFillShade="80"/>
          </w:tcPr>
          <w:p w14:paraId="54737EAA" w14:textId="77777777" w:rsidR="00FD1FCD" w:rsidRPr="004478E0" w:rsidRDefault="00FD1FCD" w:rsidP="00FD1FCD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  <w:p w14:paraId="6DCF2210" w14:textId="77777777" w:rsidR="0042581A" w:rsidRPr="004478E0" w:rsidRDefault="0042581A" w:rsidP="00FD1FCD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  <w:p w14:paraId="3E5AA5A4" w14:textId="77777777" w:rsidR="0042581A" w:rsidRPr="004478E0" w:rsidRDefault="0042581A" w:rsidP="00FD1FCD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69158B9" w14:textId="77777777" w:rsidR="00FD1FCD" w:rsidRPr="000C7378" w:rsidRDefault="00AF4635" w:rsidP="00C82AB3">
            <w:pPr>
              <w:pStyle w:val="SubsectionText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2"/>
                <w:szCs w:val="22"/>
                <w:lang w:val="en-MY"/>
              </w:rPr>
            </w:pPr>
            <w:r w:rsidRPr="000C7378">
              <w:rPr>
                <w:rStyle w:val="SectionChar"/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Academic Qualification</w:t>
            </w:r>
            <w:r w:rsidRPr="000C7378">
              <w:rPr>
                <w:rFonts w:asciiTheme="majorBidi" w:hAnsiTheme="majorBidi" w:cstheme="majorBidi"/>
                <w:b/>
                <w:bCs/>
                <w:color w:val="628BAD" w:themeColor="accent2" w:themeShade="BF"/>
                <w:sz w:val="22"/>
                <w:szCs w:val="22"/>
                <w:lang w:val="en-MY"/>
              </w:rPr>
              <w:t xml:space="preserve"> </w:t>
            </w:r>
          </w:p>
          <w:p w14:paraId="01058A60" w14:textId="77777777" w:rsidR="00900985" w:rsidRPr="004478E0" w:rsidRDefault="00562716" w:rsidP="003E1F42">
            <w:pPr>
              <w:pStyle w:val="SubsectionText"/>
              <w:numPr>
                <w:ilvl w:val="0"/>
                <w:numId w:val="6"/>
              </w:numPr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PhD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(20</w:t>
            </w:r>
            <w:r w:rsidR="008654C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11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-2017)</w:t>
            </w:r>
          </w:p>
          <w:p w14:paraId="4C9A3E32" w14:textId="77777777" w:rsidR="00FD1FCD" w:rsidRPr="004478E0" w:rsidRDefault="00A86FE1" w:rsidP="003E1F42">
            <w:pPr>
              <w:pStyle w:val="SubsectionText"/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- </w:t>
            </w:r>
            <w:r w:rsidR="0017364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Youth </w:t>
            </w:r>
            <w:proofErr w:type="gramStart"/>
            <w:r w:rsidR="0017364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Studies</w:t>
            </w:r>
            <w:r w:rsidR="00FD1FC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C7A4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IPSAS</w:t>
            </w:r>
            <w:proofErr w:type="gramEnd"/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r w:rsidR="00DC7A4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UPM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Malaysia. </w:t>
            </w:r>
          </w:p>
          <w:p w14:paraId="5450DC48" w14:textId="77777777" w:rsidR="00900985" w:rsidRPr="004478E0" w:rsidRDefault="00727103" w:rsidP="003E1F42">
            <w:pPr>
              <w:pStyle w:val="SubsectionText"/>
              <w:numPr>
                <w:ilvl w:val="0"/>
                <w:numId w:val="6"/>
              </w:numPr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MS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(2006-2009)</w:t>
            </w:r>
          </w:p>
          <w:p w14:paraId="3D1F8C79" w14:textId="77777777" w:rsidR="00FD1FCD" w:rsidRPr="004478E0" w:rsidRDefault="00A86FE1" w:rsidP="003E1F42">
            <w:pPr>
              <w:pStyle w:val="SubsectionText"/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- </w:t>
            </w:r>
            <w:r w:rsidR="003869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Social Science</w:t>
            </w:r>
            <w:r w:rsidR="0065334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</w:t>
            </w:r>
            <w:r w:rsidR="000F7E9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gramStart"/>
            <w:r w:rsidR="000F7E9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( Sociology</w:t>
            </w:r>
            <w:proofErr w:type="gramEnd"/>
            <w:r w:rsidR="000F7E9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)</w:t>
            </w:r>
            <w:r w:rsidR="00CC382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</w:t>
            </w:r>
            <w:r w:rsidR="00FD1FC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C7A4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IAU</w:t>
            </w:r>
            <w:r w:rsidR="00FD1FC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Science and Research Branch, 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Tehran, Iran. </w:t>
            </w:r>
          </w:p>
          <w:p w14:paraId="7E5CE162" w14:textId="77777777" w:rsidR="00900985" w:rsidRPr="004478E0" w:rsidRDefault="00727103" w:rsidP="003E1F42">
            <w:pPr>
              <w:pStyle w:val="SubsectionText"/>
              <w:numPr>
                <w:ilvl w:val="0"/>
                <w:numId w:val="6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Bac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(2002-2006)</w:t>
            </w:r>
          </w:p>
          <w:p w14:paraId="4C3F6E3A" w14:textId="77777777" w:rsidR="00FD1FCD" w:rsidRPr="004478E0" w:rsidRDefault="007F4718" w:rsidP="00C07E5C">
            <w:pPr>
              <w:pStyle w:val="SubsectionText"/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- </w:t>
            </w:r>
            <w:r w:rsidR="003869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Social Science (of Research Methodology)</w:t>
            </w:r>
            <w:r w:rsidR="00260B1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IAU</w:t>
            </w:r>
            <w:r w:rsidR="00FD1FC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Central Branch, </w:t>
            </w:r>
            <w:r w:rsidR="00900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Tehran, Iran.</w:t>
            </w:r>
          </w:p>
        </w:tc>
      </w:tr>
    </w:tbl>
    <w:p w14:paraId="69E6AC47" w14:textId="77777777" w:rsidR="007B76F4" w:rsidRPr="004478E0" w:rsidRDefault="007B76F4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63C5A965" w14:textId="77777777" w:rsidTr="006A670D">
        <w:trPr>
          <w:trHeight w:val="1043"/>
        </w:trPr>
        <w:tc>
          <w:tcPr>
            <w:tcW w:w="365" w:type="dxa"/>
            <w:shd w:val="clear" w:color="auto" w:fill="528693" w:themeFill="background2" w:themeFillShade="80"/>
          </w:tcPr>
          <w:p w14:paraId="516C1342" w14:textId="77777777" w:rsidR="00087166" w:rsidRPr="004478E0" w:rsidRDefault="00087166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A2BA14B" w14:textId="77777777" w:rsidR="00087166" w:rsidRPr="004478E0" w:rsidRDefault="00087166" w:rsidP="00C82AB3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Pr="00E35F18">
              <w:rPr>
                <w:rStyle w:val="SectionChar"/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Areas of Expertise</w:t>
            </w:r>
          </w:p>
          <w:p w14:paraId="36D79DAD" w14:textId="36A53BF9" w:rsidR="00087166" w:rsidRPr="004478E0" w:rsidRDefault="00087166" w:rsidP="003E1F42">
            <w:pPr>
              <w:pStyle w:val="ListBullet"/>
              <w:numPr>
                <w:ilvl w:val="0"/>
                <w:numId w:val="20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Sociology</w:t>
            </w:r>
            <w:r w:rsidR="002F400A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of Family and Youth </w:t>
            </w:r>
            <w:r w:rsidR="000F7E9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  <w:r w:rsidR="002F400A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</w:p>
          <w:p w14:paraId="08C8D11D" w14:textId="77777777" w:rsidR="00087166" w:rsidRPr="004478E0" w:rsidRDefault="00087166" w:rsidP="003E1F42">
            <w:pPr>
              <w:pStyle w:val="ListBullet"/>
              <w:numPr>
                <w:ilvl w:val="0"/>
                <w:numId w:val="20"/>
              </w:numPr>
              <w:spacing w:after="0" w:line="240" w:lineRule="auto"/>
              <w:ind w:left="4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 xml:space="preserve">Statistical software </w:t>
            </w:r>
          </w:p>
          <w:p w14:paraId="1B0B0228" w14:textId="77777777" w:rsidR="00087166" w:rsidRPr="004478E0" w:rsidRDefault="00087166" w:rsidP="003E1F4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SPSS, SmartPLS, AMOS, CMA, </w:t>
            </w:r>
            <w:proofErr w:type="spellStart"/>
            <w:r w:rsidR="00226466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Nvivo</w:t>
            </w:r>
            <w:proofErr w:type="spellEnd"/>
            <w:r w:rsidR="00226466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Atlas.ti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, PROCESS macro</w:t>
            </w:r>
          </w:p>
          <w:p w14:paraId="105E69FD" w14:textId="77777777" w:rsidR="00087166" w:rsidRPr="004478E0" w:rsidRDefault="00087166" w:rsidP="003E1F42">
            <w:pPr>
              <w:pStyle w:val="ListBullet"/>
              <w:numPr>
                <w:ilvl w:val="0"/>
                <w:numId w:val="11"/>
              </w:numPr>
              <w:spacing w:after="0" w:line="240" w:lineRule="auto"/>
              <w:ind w:left="40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 xml:space="preserve">Research Methodology </w:t>
            </w:r>
          </w:p>
          <w:p w14:paraId="1114BDE5" w14:textId="77777777" w:rsidR="00087166" w:rsidRPr="004478E0" w:rsidRDefault="00087166" w:rsidP="00A86D53">
            <w:pPr>
              <w:pStyle w:val="SubsectionText"/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- Qualitative and Quantitative data analysis, Systematic Review, Meta-analysis</w:t>
            </w:r>
            <w:r w:rsidR="000F7E9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, MASEM</w:t>
            </w:r>
          </w:p>
        </w:tc>
      </w:tr>
    </w:tbl>
    <w:p w14:paraId="3100722A" w14:textId="77777777" w:rsidR="00087166" w:rsidRPr="004478E0" w:rsidRDefault="00087166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3CB63FE8" w14:textId="77777777" w:rsidTr="006A670D">
        <w:trPr>
          <w:trHeight w:val="3165"/>
        </w:trPr>
        <w:tc>
          <w:tcPr>
            <w:tcW w:w="365" w:type="dxa"/>
            <w:shd w:val="clear" w:color="auto" w:fill="528693" w:themeFill="background2" w:themeFillShade="80"/>
          </w:tcPr>
          <w:p w14:paraId="7928935D" w14:textId="77777777" w:rsidR="00087166" w:rsidRPr="004478E0" w:rsidRDefault="00087166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4AA5C62" w14:textId="77777777" w:rsidR="00087166" w:rsidRPr="004478E0" w:rsidRDefault="00087166" w:rsidP="00BB2BD2">
            <w:pPr>
              <w:pStyle w:val="ListBullet"/>
              <w:numPr>
                <w:ilvl w:val="0"/>
                <w:numId w:val="0"/>
              </w:numPr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eastAsia="Times New Roman" w:hAnsiTheme="majorBidi" w:cstheme="majorBid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35F18">
              <w:rPr>
                <w:rStyle w:val="SectionChar"/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Skills and Abilities</w:t>
            </w:r>
          </w:p>
          <w:p w14:paraId="36A6F059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Ability to do independent research, as well as to work collaboratively with other team members.</w:t>
            </w:r>
          </w:p>
          <w:p w14:paraId="3D5F4A84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 w:hanging="32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Expert knowledge of quantitative and qualitative methods and meta-analysis (i.e., MASEM) and systematic review.</w:t>
            </w:r>
          </w:p>
          <w:p w14:paraId="0BBA8F09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Experience developing the theoretical framework for communication studies, education studies, development studies, and business studies.</w:t>
            </w:r>
          </w:p>
          <w:p w14:paraId="0F0E0106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 w:hanging="178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Ability to write research manuscripts for publication in peer-reviewed journals.</w:t>
            </w:r>
          </w:p>
          <w:p w14:paraId="2749F1DD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 w:hanging="178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Ability to present research to peers at meeting and conference.</w:t>
            </w:r>
          </w:p>
          <w:p w14:paraId="5AD064FB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before="240" w:line="240" w:lineRule="auto"/>
              <w:ind w:left="400" w:hanging="178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 have the ability to take on a fast-paced role like this thanks to my quick learning skills. </w:t>
            </w:r>
          </w:p>
          <w:p w14:paraId="07BEC5C8" w14:textId="77777777" w:rsidR="00087166" w:rsidRPr="004478E0" w:rsidRDefault="00087166" w:rsidP="003E1F42">
            <w:pPr>
              <w:pStyle w:val="SubsectionText"/>
              <w:numPr>
                <w:ilvl w:val="0"/>
                <w:numId w:val="14"/>
              </w:numPr>
              <w:spacing w:after="0" w:line="240" w:lineRule="auto"/>
              <w:ind w:left="400" w:hanging="178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 can manage a classroom and lead number of students.</w:t>
            </w:r>
          </w:p>
        </w:tc>
      </w:tr>
    </w:tbl>
    <w:p w14:paraId="36BE6E3D" w14:textId="77777777" w:rsidR="00087166" w:rsidRPr="004478E0" w:rsidRDefault="00087166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195C1093" w14:textId="77777777" w:rsidTr="006A670D">
        <w:trPr>
          <w:trHeight w:val="476"/>
        </w:trPr>
        <w:tc>
          <w:tcPr>
            <w:tcW w:w="365" w:type="dxa"/>
            <w:shd w:val="clear" w:color="auto" w:fill="528693" w:themeFill="background2" w:themeFillShade="80"/>
          </w:tcPr>
          <w:p w14:paraId="4297F486" w14:textId="77777777" w:rsidR="00281630" w:rsidRPr="004478E0" w:rsidRDefault="0028163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A8C94C4" w14:textId="77777777" w:rsidR="00281630" w:rsidRPr="00E35F18" w:rsidRDefault="00281630" w:rsidP="00A86D53">
            <w:pPr>
              <w:pStyle w:val="Subsection"/>
              <w:spacing w:before="0" w:after="0"/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</w:pPr>
            <w:r w:rsidRPr="00E35F18">
              <w:rPr>
                <w:rStyle w:val="SectionChar"/>
                <w:rFonts w:asciiTheme="majorBidi" w:hAnsiTheme="majorBidi" w:cstheme="majorBidi"/>
                <w:b/>
                <w:bCs/>
                <w:color w:val="628BAD" w:themeColor="accent2" w:themeShade="BF"/>
                <w:sz w:val="22"/>
                <w:szCs w:val="22"/>
              </w:rPr>
              <w:t>Career History</w:t>
            </w:r>
          </w:p>
          <w:p w14:paraId="29E11210" w14:textId="17C54691" w:rsidR="00A74C04" w:rsidRPr="004478E0" w:rsidRDefault="007756A3" w:rsidP="002C46A0">
            <w:pPr>
              <w:pStyle w:val="Subsection"/>
              <w:numPr>
                <w:ilvl w:val="0"/>
                <w:numId w:val="7"/>
              </w:numPr>
              <w:spacing w:after="0"/>
              <w:ind w:left="400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Assistant professor</w:t>
            </w:r>
            <w:r w:rsidR="00A74C0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(2025-Now)</w:t>
            </w:r>
          </w:p>
          <w:p w14:paraId="6BAFDDF6" w14:textId="21C886C4" w:rsidR="007756A3" w:rsidRPr="004478E0" w:rsidRDefault="00A74C04" w:rsidP="00E35F18">
            <w:pPr>
              <w:jc w:val="both"/>
              <w:rPr>
                <w:rStyle w:val="SubsectionDateChar"/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University of </w:t>
            </w:r>
            <w:r w:rsidR="007756A3" w:rsidRPr="004478E0">
              <w:rPr>
                <w:rStyle w:val="SubsectionDateChar"/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University of Religions &amp; Denominations (</w:t>
            </w:r>
            <w:r w:rsidR="007756A3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Women and family studies research center)</w:t>
            </w:r>
          </w:p>
          <w:p w14:paraId="5E34061B" w14:textId="7AA51344" w:rsidR="008015DA" w:rsidRPr="004478E0" w:rsidRDefault="008015DA" w:rsidP="002C46A0">
            <w:pPr>
              <w:pStyle w:val="Subsection"/>
              <w:numPr>
                <w:ilvl w:val="0"/>
                <w:numId w:val="7"/>
              </w:numPr>
              <w:spacing w:after="0"/>
              <w:ind w:left="400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Research Fellow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(2022-</w:t>
            </w:r>
            <w:r w:rsidR="002C46A0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2024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) </w:t>
            </w:r>
          </w:p>
          <w:p w14:paraId="0CDB3106" w14:textId="77777777" w:rsidR="008015DA" w:rsidRPr="004478E0" w:rsidRDefault="008015DA" w:rsidP="00650A54">
            <w:pPr>
              <w:pStyle w:val="Subsection"/>
              <w:numPr>
                <w:ilvl w:val="0"/>
                <w:numId w:val="21"/>
              </w:numPr>
              <w:ind w:left="400" w:hanging="283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lastRenderedPageBreak/>
              <w:t>Instit</w:t>
            </w:r>
            <w:r w:rsidR="00BF47B2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ute for Social Science Studies, 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Universiti Putra Malaysia</w:t>
            </w:r>
            <w:r w:rsidR="00BF47B2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, Malaysia.</w:t>
            </w:r>
          </w:p>
          <w:p w14:paraId="4FF46648" w14:textId="77777777" w:rsidR="00BF47B2" w:rsidRPr="004478E0" w:rsidRDefault="00BF47B2" w:rsidP="00BF47B2">
            <w:pPr>
              <w:pStyle w:val="Subsection"/>
              <w:numPr>
                <w:ilvl w:val="0"/>
                <w:numId w:val="7"/>
              </w:numPr>
              <w:spacing w:after="0"/>
              <w:ind w:left="400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Remote Research Fellow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(2023-2024)</w:t>
            </w:r>
          </w:p>
          <w:p w14:paraId="6E04AD59" w14:textId="77777777" w:rsidR="00BF47B2" w:rsidRPr="004478E0" w:rsidRDefault="00BF47B2" w:rsidP="00650A54">
            <w:pPr>
              <w:pStyle w:val="Subsection"/>
              <w:numPr>
                <w:ilvl w:val="0"/>
                <w:numId w:val="21"/>
              </w:numPr>
              <w:ind w:left="400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University of Religions and Denominations, Qom, Iran. </w:t>
            </w:r>
          </w:p>
          <w:p w14:paraId="447B1D54" w14:textId="77777777" w:rsidR="00281630" w:rsidRPr="004478E0" w:rsidRDefault="00281630" w:rsidP="00C82AB3">
            <w:pPr>
              <w:pStyle w:val="Subsection"/>
              <w:numPr>
                <w:ilvl w:val="0"/>
                <w:numId w:val="7"/>
              </w:numPr>
              <w:spacing w:after="0"/>
              <w:ind w:left="400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Postdoctoral Fellow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(</w:t>
            </w:r>
            <w:r w:rsidR="000413AE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201</w:t>
            </w:r>
            <w:r w:rsidR="005D7F7C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7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–202</w:t>
            </w:r>
            <w:r w:rsidR="00ED0EB6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2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)</w:t>
            </w:r>
          </w:p>
          <w:p w14:paraId="4220EBDE" w14:textId="77777777" w:rsidR="003A2649" w:rsidRPr="004478E0" w:rsidRDefault="00A80CFE" w:rsidP="00C82AB3">
            <w:pPr>
              <w:pStyle w:val="Subsection"/>
              <w:ind w:left="400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- </w:t>
            </w:r>
            <w:sdt>
              <w:sdtPr>
                <w:rPr>
                  <w:rStyle w:val="SubsectionDateChar"/>
                  <w:rFonts w:asciiTheme="majorBidi" w:hAnsiTheme="majorBidi" w:cstheme="majorBidi"/>
                  <w:color w:val="auto"/>
                  <w:sz w:val="22"/>
                  <w:szCs w:val="22"/>
                </w:rPr>
                <w:id w:val="326177524"/>
                <w:placeholder>
                  <w:docPart w:val="2478EFE275F04F588DDA927A037250EC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281630" w:rsidRPr="004478E0">
                  <w:rPr>
                    <w:rStyle w:val="SubsectionDateChar"/>
                    <w:rFonts w:asciiTheme="majorBidi" w:hAnsiTheme="majorBidi" w:cstheme="majorBidi"/>
                    <w:color w:val="auto"/>
                    <w:sz w:val="22"/>
                    <w:szCs w:val="22"/>
                  </w:rPr>
                  <w:t>Faculty of Educational Studies</w:t>
                </w:r>
              </w:sdtContent>
            </w:sdt>
            <w:r w:rsidR="0028163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81630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(Universiti Putra Malaysia)</w:t>
            </w:r>
          </w:p>
          <w:p w14:paraId="04058103" w14:textId="77777777" w:rsidR="009A1ABF" w:rsidRPr="004478E0" w:rsidRDefault="0021612B" w:rsidP="00C82AB3">
            <w:pPr>
              <w:pStyle w:val="Subsection"/>
              <w:ind w:left="400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- Institute for Social Science Studies (Universiti Putra Malaysia)</w:t>
            </w:r>
          </w:p>
          <w:p w14:paraId="62331000" w14:textId="77777777" w:rsidR="00A93E89" w:rsidRPr="004478E0" w:rsidRDefault="00EC560C" w:rsidP="00C82AB3">
            <w:pPr>
              <w:pStyle w:val="Subsection"/>
              <w:numPr>
                <w:ilvl w:val="0"/>
                <w:numId w:val="15"/>
              </w:numPr>
              <w:ind w:left="400"/>
              <w:jc w:val="both"/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/>
                <w:color w:val="auto"/>
                <w:sz w:val="22"/>
                <w:szCs w:val="22"/>
              </w:rPr>
              <w:t>Research</w:t>
            </w:r>
            <w:r w:rsidR="00A93E89" w:rsidRPr="004478E0">
              <w:rPr>
                <w:rStyle w:val="SubsectionDateChar"/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Assistant</w:t>
            </w:r>
            <w:r w:rsidR="00A93E89"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>, Cyber generation laboratory, Institute for social Science studies, (IPSAS, UPM). 2014 until 2017.</w:t>
            </w:r>
          </w:p>
          <w:p w14:paraId="5BF9CDE1" w14:textId="77777777" w:rsidR="00A93E89" w:rsidRPr="004478E0" w:rsidRDefault="00A93E89" w:rsidP="00C82AB3">
            <w:pPr>
              <w:pStyle w:val="Subsection"/>
              <w:numPr>
                <w:ilvl w:val="0"/>
                <w:numId w:val="15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Style w:val="SubsectionDateChar"/>
                <w:rFonts w:asciiTheme="majorBidi" w:hAnsiTheme="majorBidi" w:cstheme="majorBidi"/>
                <w:b/>
                <w:color w:val="auto"/>
                <w:sz w:val="22"/>
                <w:szCs w:val="22"/>
              </w:rPr>
              <w:t>Consultant</w:t>
            </w:r>
            <w:r w:rsidRPr="004478E0">
              <w:rPr>
                <w:rStyle w:val="SubsectionDateChar"/>
                <w:rFonts w:asciiTheme="majorBidi" w:hAnsiTheme="majorBidi" w:cstheme="majorBidi"/>
                <w:color w:val="auto"/>
                <w:sz w:val="22"/>
                <w:szCs w:val="22"/>
              </w:rPr>
              <w:t xml:space="preserve"> in Managers of Iran Virtual Society Co., Tehran, Iran, 19/7/2006 until 01/09/2010 (4 years).</w:t>
            </w:r>
          </w:p>
        </w:tc>
      </w:tr>
    </w:tbl>
    <w:p w14:paraId="7BF49717" w14:textId="77777777" w:rsidR="001478F1" w:rsidRPr="004478E0" w:rsidRDefault="001478F1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422CA25F" w14:textId="77777777" w:rsidTr="006A670D">
        <w:trPr>
          <w:trHeight w:val="908"/>
        </w:trPr>
        <w:tc>
          <w:tcPr>
            <w:tcW w:w="365" w:type="dxa"/>
            <w:shd w:val="clear" w:color="auto" w:fill="528693" w:themeFill="background2" w:themeFillShade="80"/>
          </w:tcPr>
          <w:p w14:paraId="71553654" w14:textId="77777777" w:rsidR="001478F1" w:rsidRPr="004478E0" w:rsidRDefault="001478F1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D1220C9" w14:textId="77777777" w:rsidR="001478F1" w:rsidRPr="00E35F18" w:rsidRDefault="001478F1" w:rsidP="004D7A70">
            <w:pPr>
              <w:pStyle w:val="Subsection"/>
              <w:spacing w:after="0"/>
              <w:jc w:val="both"/>
              <w:rPr>
                <w:rFonts w:asciiTheme="majorBidi" w:hAnsiTheme="majorBidi" w:cstheme="majorBidi"/>
                <w:bCs/>
                <w:color w:val="628BAD" w:themeColor="accent2" w:themeShade="BF"/>
                <w:sz w:val="22"/>
                <w:szCs w:val="22"/>
                <w:lang w:val="en-MY"/>
              </w:rPr>
            </w:pPr>
            <w:r w:rsidRPr="00E35F18">
              <w:rPr>
                <w:rStyle w:val="SectionChar"/>
                <w:rFonts w:asciiTheme="majorBidi" w:hAnsiTheme="majorBidi" w:cstheme="majorBidi"/>
                <w:b/>
                <w:bCs/>
                <w:color w:val="628BAD" w:themeColor="accent2" w:themeShade="BF"/>
                <w:sz w:val="22"/>
                <w:szCs w:val="22"/>
              </w:rPr>
              <w:t>Teaching Experience</w:t>
            </w:r>
          </w:p>
          <w:p w14:paraId="77BA2578" w14:textId="66D28683" w:rsidR="00B01F10" w:rsidRPr="004478E0" w:rsidRDefault="001478F1" w:rsidP="003E1F42">
            <w:pPr>
              <w:pStyle w:val="Subsection"/>
              <w:spacing w:after="0"/>
              <w:ind w:left="400" w:hanging="283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</w:t>
            </w:r>
            <w:r w:rsidR="00B01F1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L</w:t>
            </w:r>
            <w:r w:rsidR="00B01F10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ecturer, </w:t>
            </w:r>
            <w:r w:rsidR="00B01F1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Qualitative </w:t>
            </w:r>
            <w:proofErr w:type="spellStart"/>
            <w:r w:rsidR="00B01F1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Reearch</w:t>
            </w:r>
            <w:proofErr w:type="spellEnd"/>
            <w:r w:rsidR="00B01F1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 Methodology, URD, 2025.</w:t>
            </w:r>
          </w:p>
          <w:p w14:paraId="6B80AAFD" w14:textId="71E71A4C" w:rsidR="001478F1" w:rsidRPr="004478E0" w:rsidRDefault="00B01F10" w:rsidP="003E1F42">
            <w:pPr>
              <w:pStyle w:val="Subsection"/>
              <w:spacing w:after="0"/>
              <w:ind w:left="400" w:hanging="283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-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  <w:r w:rsidR="001478F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Instructor, </w:t>
            </w:r>
            <w:r w:rsidR="001478F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conducting Meta-analysis in Social Sciences,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I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PSAS</w:t>
            </w:r>
            <w:r w:rsidR="001478F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U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PM</w:t>
            </w:r>
            <w:r w:rsidR="001478F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, 2019.</w:t>
            </w:r>
          </w:p>
        </w:tc>
      </w:tr>
    </w:tbl>
    <w:p w14:paraId="455DF718" w14:textId="77777777" w:rsidR="001478F1" w:rsidRPr="004478E0" w:rsidRDefault="001478F1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62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0364ECE9" w14:textId="77777777" w:rsidTr="006A670D">
        <w:trPr>
          <w:trHeight w:val="623"/>
        </w:trPr>
        <w:tc>
          <w:tcPr>
            <w:tcW w:w="365" w:type="dxa"/>
            <w:shd w:val="clear" w:color="auto" w:fill="528693" w:themeFill="background2" w:themeFillShade="80"/>
          </w:tcPr>
          <w:p w14:paraId="40DD32BA" w14:textId="77777777" w:rsidR="001478F1" w:rsidRPr="004478E0" w:rsidRDefault="001478F1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00EFEFB4" w14:textId="77777777" w:rsidR="001478F1" w:rsidRPr="00E35F18" w:rsidRDefault="001478F1" w:rsidP="00BB2BD2">
            <w:pPr>
              <w:pStyle w:val="Section"/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</w:pPr>
            <w:r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 xml:space="preserve">Workshops </w:t>
            </w:r>
            <w:r w:rsidR="002C2CD3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Conducted</w:t>
            </w:r>
          </w:p>
          <w:p w14:paraId="0FCB6F9C" w14:textId="77777777" w:rsidR="00FD15D6" w:rsidRPr="004478E0" w:rsidRDefault="001478F1" w:rsidP="00A720EF">
            <w:pPr>
              <w:pStyle w:val="Subsection"/>
              <w:spacing w:before="0"/>
              <w:ind w:left="542" w:hanging="142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 </w:t>
            </w:r>
            <w:r w:rsidR="00FD15D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Structural Equation Modelling Using SmartPLS (24 Sep, 2023), </w:t>
            </w:r>
          </w:p>
          <w:p w14:paraId="0A857564" w14:textId="77777777" w:rsidR="00FD15D6" w:rsidRPr="004478E0" w:rsidRDefault="00FD15D6" w:rsidP="00A720EF">
            <w:pPr>
              <w:pStyle w:val="Subsection"/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- How to Convert Thesis to Journal Article (8 Sep, 2023). </w:t>
            </w:r>
          </w:p>
          <w:p w14:paraId="3CF52168" w14:textId="77777777" w:rsidR="000C2485" w:rsidRPr="004478E0" w:rsidRDefault="000C2485" w:rsidP="00A720EF">
            <w:pPr>
              <w:pStyle w:val="Subsection"/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-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Structural Equation Modelling Using SmartPLS (23 July</w:t>
            </w:r>
            <w:r w:rsidR="00A720E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 2023).</w:t>
            </w:r>
          </w:p>
          <w:p w14:paraId="230F6B16" w14:textId="77777777" w:rsidR="001856B1" w:rsidRPr="004478E0" w:rsidRDefault="00FD15D6" w:rsidP="00A720EF">
            <w:pPr>
              <w:pStyle w:val="Subsection"/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- </w:t>
            </w:r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Applied </w:t>
            </w:r>
            <w:r w:rsidR="004258D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M</w:t>
            </w:r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eta-</w:t>
            </w:r>
            <w:r w:rsidR="004258D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A</w:t>
            </w:r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nalysis for </w:t>
            </w:r>
            <w:r w:rsidR="004258D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R</w:t>
            </w:r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esearch (2 June, 2023)</w:t>
            </w:r>
            <w:r w:rsidR="00B1634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</w:t>
            </w:r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IPSAS, </w:t>
            </w:r>
            <w:proofErr w:type="gramStart"/>
            <w:r w:rsidR="001856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</w:p>
          <w:p w14:paraId="218BF420" w14:textId="77777777" w:rsidR="004258DA" w:rsidRPr="004478E0" w:rsidRDefault="004258DA" w:rsidP="00A720EF">
            <w:pPr>
              <w:pStyle w:val="Subsection"/>
              <w:spacing w:before="0"/>
              <w:ind w:left="542" w:hanging="142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Structural Equation Modeling using SMRTP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LS (19 April, 2023), IPSAS, </w:t>
            </w:r>
            <w:proofErr w:type="gramStart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UPM, 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11212DE5" w14:textId="77777777" w:rsidR="004D39AB" w:rsidRPr="004478E0" w:rsidRDefault="004D39AB" w:rsidP="00A720EF">
            <w:pPr>
              <w:pStyle w:val="Subsection"/>
              <w:spacing w:before="0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- Applied Meta-Analysis for Research (22 March 2023), IPSAS, UPM. </w:t>
            </w:r>
          </w:p>
          <w:p w14:paraId="40EA5B7F" w14:textId="77777777" w:rsidR="00DB7F04" w:rsidRPr="004478E0" w:rsidRDefault="001856B1" w:rsidP="00A720EF">
            <w:pPr>
              <w:pStyle w:val="Subsection"/>
              <w:spacing w:before="0"/>
              <w:ind w:left="684" w:hanging="284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- </w:t>
            </w:r>
            <w:r w:rsidR="00DB7F0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Conducting meta-analysis and its a</w:t>
            </w:r>
            <w:r w:rsidR="00DC4233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pplication in social sciences (</w:t>
            </w:r>
            <w:r w:rsidR="00DB7F0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18 Sep, 2022), IPSAS, </w:t>
            </w:r>
            <w:proofErr w:type="gramStart"/>
            <w:r w:rsidR="00DB7F0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, 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79C4DE8A" w14:textId="77777777" w:rsidR="001478F1" w:rsidRPr="004478E0" w:rsidRDefault="001478F1" w:rsidP="00A720EF">
            <w:pPr>
              <w:pStyle w:val="Subsection"/>
              <w:numPr>
                <w:ilvl w:val="0"/>
                <w:numId w:val="21"/>
              </w:numPr>
              <w:spacing w:before="0"/>
              <w:ind w:left="542" w:hanging="142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MASEM Workshop (22 Jan, 2022), FPP,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109A584F" w14:textId="77777777" w:rsidR="001478F1" w:rsidRPr="004478E0" w:rsidRDefault="001478F1" w:rsidP="00A720EF">
            <w:pPr>
              <w:pStyle w:val="Subsection"/>
              <w:spacing w:before="0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International Webinar on MASEM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(29 Dec, 2021), Faculty of Education,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UiTM</w:t>
            </w:r>
            <w:r w:rsidR="007D21B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0C3A9210" w14:textId="77777777" w:rsidR="001478F1" w:rsidRPr="004478E0" w:rsidRDefault="001478F1" w:rsidP="00A720EF">
            <w:pPr>
              <w:pStyle w:val="Subsection"/>
              <w:spacing w:before="0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Structural Equation Modeling (SEM):  Application of Amos, SmartPLS (23 July, 2021), FPP,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3E022E9A" w14:textId="77777777" w:rsidR="001478F1" w:rsidRPr="004478E0" w:rsidRDefault="001478F1" w:rsidP="00A720EF">
            <w:pPr>
              <w:pStyle w:val="Subsection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-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Structural Equation Modeling (SEM) Workshop:  Application of AMOS and Smart PLS (2 in1) (27 Jun, 2021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),  FPP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>, UPM</w:t>
            </w:r>
            <w:r w:rsidR="007D21B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Malaysia.</w:t>
            </w:r>
          </w:p>
          <w:p w14:paraId="74C2AC06" w14:textId="77777777" w:rsidR="001478F1" w:rsidRPr="004478E0" w:rsidRDefault="001478F1" w:rsidP="00A720EF">
            <w:pPr>
              <w:pStyle w:val="Subsection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-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Methods for a Qualitative Systematic Review (11 Mac, 2021), FPP-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6B4E5977" w14:textId="77777777" w:rsidR="001478F1" w:rsidRPr="004478E0" w:rsidRDefault="001478F1" w:rsidP="00A720EF">
            <w:pPr>
              <w:pStyle w:val="Subsection"/>
              <w:ind w:left="542" w:hanging="142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lastRenderedPageBreak/>
              <w:t>-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Journal Manuscript Writing Clinic, (26 Feb, 2021), FPP-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  <w:p w14:paraId="37CB0AAA" w14:textId="77777777" w:rsidR="001478F1" w:rsidRPr="004478E0" w:rsidRDefault="001478F1" w:rsidP="00FC17D5">
            <w:pPr>
              <w:pStyle w:val="Subsection"/>
              <w:spacing w:before="0" w:after="0"/>
              <w:ind w:left="542" w:hanging="142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-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Convert thesis to journal article, FPP,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UPM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="007D21B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lang w:val="en-MY"/>
              </w:rPr>
              <w:t>.</w:t>
            </w:r>
          </w:p>
        </w:tc>
      </w:tr>
    </w:tbl>
    <w:p w14:paraId="51E14F41" w14:textId="77777777" w:rsidR="00087166" w:rsidRPr="004478E0" w:rsidRDefault="00087166" w:rsidP="007F4718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90"/>
      </w:tblGrid>
      <w:tr w:rsidR="004478E0" w:rsidRPr="004478E0" w14:paraId="59F7713C" w14:textId="77777777" w:rsidTr="006A670D">
        <w:trPr>
          <w:trHeight w:val="3045"/>
        </w:trPr>
        <w:tc>
          <w:tcPr>
            <w:tcW w:w="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28693" w:themeFill="background2" w:themeFillShade="80"/>
          </w:tcPr>
          <w:p w14:paraId="4BAA5BAF" w14:textId="77777777" w:rsidR="00911942" w:rsidRPr="004478E0" w:rsidRDefault="00911942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18C3811" w14:textId="77777777" w:rsidR="00911942" w:rsidRPr="00E35F18" w:rsidRDefault="009C565A" w:rsidP="00BB2BD2">
            <w:pPr>
              <w:pStyle w:val="Section"/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</w:pPr>
            <w:r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Webinar</w:t>
            </w:r>
            <w:r w:rsidR="00E90F68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s</w:t>
            </w:r>
            <w:r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 xml:space="preserve"> Conducted </w:t>
            </w:r>
          </w:p>
          <w:p w14:paraId="5B4FC8CE" w14:textId="77777777" w:rsidR="00911942" w:rsidRPr="004478E0" w:rsidRDefault="00911942" w:rsidP="000F7E90">
            <w:pPr>
              <w:pStyle w:val="SubsectionTex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  <w:p w14:paraId="1ED75E81" w14:textId="77777777" w:rsidR="00911942" w:rsidRPr="004478E0" w:rsidRDefault="00ED4ECA" w:rsidP="00C11219">
            <w:pPr>
              <w:pStyle w:val="SubsectionText"/>
              <w:numPr>
                <w:ilvl w:val="0"/>
                <w:numId w:val="21"/>
              </w:numPr>
              <w:spacing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Empowering </w:t>
            </w:r>
            <w:r w:rsidR="00C1121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he Well-being of the Youth in Islamic Heritage and Society (Lecturer series I): Valuing cultural diversity and inclusion in youth mental health (17 April, 2023)</w:t>
            </w:r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Joint webinar, IPSAS, </w:t>
            </w:r>
            <w:proofErr w:type="gramStart"/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UPM, </w:t>
            </w:r>
            <w:r w:rsidR="007D21B6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</w:t>
            </w:r>
            <w:r w:rsidR="007D21B6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Malaysia</w:t>
            </w:r>
            <w:proofErr w:type="gramEnd"/>
            <w:r w:rsidR="007D21B6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.</w:t>
            </w:r>
          </w:p>
          <w:p w14:paraId="47514245" w14:textId="77777777" w:rsidR="00ED4ECA" w:rsidRPr="004478E0" w:rsidRDefault="00ED4ECA" w:rsidP="00C11219">
            <w:pPr>
              <w:pStyle w:val="SubsectionText"/>
              <w:numPr>
                <w:ilvl w:val="0"/>
                <w:numId w:val="21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Empowering </w:t>
            </w:r>
            <w:r w:rsidR="00C1121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he Well-being of the Youth in Islamic Heritage and Society (Lecturer series II): Digital Entrepreneurship and Youth </w:t>
            </w:r>
            <w:r w:rsidR="00937EA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W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ell-being in Islamic </w:t>
            </w:r>
            <w:proofErr w:type="gramStart"/>
            <w:r w:rsidR="00937EA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ountries, </w:t>
            </w:r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937EA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(</w:t>
            </w:r>
            <w:proofErr w:type="gramEnd"/>
            <w:r w:rsidR="00937EA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20 September 2023), </w:t>
            </w:r>
            <w:r w:rsidR="007D21B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Joint webinar, IPSAS, UPM, Malaysia. </w:t>
            </w:r>
          </w:p>
          <w:p w14:paraId="13682EE1" w14:textId="77777777" w:rsidR="00884832" w:rsidRPr="004478E0" w:rsidRDefault="00884832" w:rsidP="00D63C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Empowering the Well Being of the Youth in Islamic Heritage </w:t>
            </w:r>
            <w:r w:rsidR="00937EA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and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Society (Lecturer series III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):Family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and It’s Roles on the Emotional Growth of the Youth in Islamic Countries (30 November 2023),   Joint webinar, IPSAS, UPM,  Malaysia.</w:t>
            </w:r>
          </w:p>
          <w:p w14:paraId="1EDB311A" w14:textId="77777777" w:rsidR="00884832" w:rsidRPr="004478E0" w:rsidRDefault="00884832" w:rsidP="00884832">
            <w:pPr>
              <w:pStyle w:val="SubsectionText"/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</w:tbl>
    <w:p w14:paraId="04BFECE2" w14:textId="77777777" w:rsidR="00F360B3" w:rsidRPr="004478E0" w:rsidRDefault="00F360B3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0538D4B3" w14:textId="77777777" w:rsidTr="006A670D">
        <w:trPr>
          <w:trHeight w:val="1896"/>
        </w:trPr>
        <w:tc>
          <w:tcPr>
            <w:tcW w:w="365" w:type="dxa"/>
            <w:shd w:val="clear" w:color="auto" w:fill="528693" w:themeFill="background2" w:themeFillShade="80"/>
          </w:tcPr>
          <w:p w14:paraId="51EF44A9" w14:textId="77777777" w:rsidR="00997828" w:rsidRPr="004478E0" w:rsidRDefault="00997828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329E7D3" w14:textId="77777777" w:rsidR="00997828" w:rsidRPr="004478E0" w:rsidRDefault="004D7A70" w:rsidP="00BB2BD2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</w:t>
            </w:r>
            <w:r w:rsidR="00997828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Obtained Qualifications</w:t>
            </w:r>
            <w:r w:rsidR="007D21B6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/Certificates</w:t>
            </w:r>
          </w:p>
          <w:p w14:paraId="59AF8116" w14:textId="77777777" w:rsidR="00997828" w:rsidRPr="004478E0" w:rsidRDefault="00997828" w:rsidP="00A720EF">
            <w:pPr>
              <w:pStyle w:val="SubsectionText"/>
              <w:numPr>
                <w:ilvl w:val="0"/>
                <w:numId w:val="21"/>
              </w:numPr>
              <w:spacing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Conducting Social Science Research From A TO Z For Post Graduate Students" Course,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26-27 FEBRUARY 2013, IPSAS,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UPM</w:t>
            </w:r>
            <w:r w:rsidR="00FB0E74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,  Malaysia</w:t>
            </w:r>
            <w:proofErr w:type="gramEnd"/>
            <w:r w:rsidR="00FB0E74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.</w:t>
            </w:r>
          </w:p>
          <w:p w14:paraId="3CF8175D" w14:textId="77777777" w:rsidR="00997828" w:rsidRPr="004478E0" w:rsidRDefault="00FB0E74" w:rsidP="00A720EF">
            <w:pPr>
              <w:pStyle w:val="SubsectionText"/>
              <w:numPr>
                <w:ilvl w:val="0"/>
                <w:numId w:val="21"/>
              </w:numPr>
              <w:spacing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Experiential Workshop on Proofreading to Paraphrasing: Perfecting your Academic Writing, 14 November 2019, IPSAS, UPM, Malaysia. </w:t>
            </w:r>
          </w:p>
          <w:p w14:paraId="14A5139E" w14:textId="77777777" w:rsidR="00FB0E74" w:rsidRPr="004478E0" w:rsidRDefault="00FB0E74" w:rsidP="00A720EF">
            <w:pPr>
              <w:pStyle w:val="SubsectionText"/>
              <w:numPr>
                <w:ilvl w:val="0"/>
                <w:numId w:val="21"/>
              </w:numPr>
              <w:spacing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Rasch Model Analysis Workshop for Beginners, 16 February 2020, IPSAS,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UPM,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Malaysia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.</w:t>
            </w:r>
          </w:p>
          <w:p w14:paraId="1BEE5D28" w14:textId="77777777" w:rsidR="00FB0E74" w:rsidRPr="004478E0" w:rsidRDefault="00FB0E74" w:rsidP="00A720EF">
            <w:pPr>
              <w:pStyle w:val="SubsectionText"/>
              <w:numPr>
                <w:ilvl w:val="0"/>
                <w:numId w:val="21"/>
              </w:numPr>
              <w:spacing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Advanced Topics of Partial Least Squares Structural Equation Modeling (PLS-SEM) Using SmartPLS 4, 5-6 December, 2022, NIT, Germany. </w:t>
            </w:r>
          </w:p>
          <w:p w14:paraId="22788952" w14:textId="77777777" w:rsidR="00FB0E74" w:rsidRPr="004478E0" w:rsidRDefault="00FB0E74" w:rsidP="003E1F42">
            <w:pPr>
              <w:pStyle w:val="SubsectionText"/>
              <w:numPr>
                <w:ilvl w:val="0"/>
                <w:numId w:val="21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The 3rd Distinguished Lecture Series on Youth Well-Being, 6 April 2023, IPSAS, UPM, Malaysia. </w:t>
            </w:r>
          </w:p>
        </w:tc>
      </w:tr>
    </w:tbl>
    <w:p w14:paraId="70449C8F" w14:textId="77777777" w:rsidR="00FF295E" w:rsidRPr="004478E0" w:rsidRDefault="00FF295E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0E64CD23" w14:textId="77777777" w:rsidTr="006A670D">
        <w:trPr>
          <w:trHeight w:val="337"/>
        </w:trPr>
        <w:tc>
          <w:tcPr>
            <w:tcW w:w="365" w:type="dxa"/>
            <w:shd w:val="clear" w:color="auto" w:fill="528693" w:themeFill="background2" w:themeFillShade="80"/>
          </w:tcPr>
          <w:p w14:paraId="1337095F" w14:textId="77777777" w:rsidR="00072854" w:rsidRPr="004478E0" w:rsidRDefault="00072854" w:rsidP="00072854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16F38E2" w14:textId="77777777" w:rsidR="00072854" w:rsidRPr="004478E0" w:rsidRDefault="004D7A70" w:rsidP="00BB2BD2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 </w:t>
            </w:r>
            <w:r w:rsidR="00441E2B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 xml:space="preserve">Local </w:t>
            </w:r>
            <w:r w:rsidR="0050118A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 xml:space="preserve">(Malaysia) </w:t>
            </w:r>
            <w:r w:rsidR="00072854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 xml:space="preserve">Research </w:t>
            </w:r>
            <w:r w:rsidR="00441E2B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Grants</w:t>
            </w:r>
          </w:p>
          <w:p w14:paraId="62E618DB" w14:textId="77777777" w:rsidR="00067609" w:rsidRPr="004478E0" w:rsidRDefault="00067609" w:rsidP="00067609">
            <w:pPr>
              <w:pStyle w:val="SubsectionText"/>
              <w:numPr>
                <w:ilvl w:val="0"/>
                <w:numId w:val="21"/>
              </w:numPr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Innovation and Technology Managers Association (ITMA) Malaysia, (Member), 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(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UPMH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/UPMCS/C/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Lantikan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2023 – BHTPA1)</w:t>
            </w:r>
          </w:p>
          <w:p w14:paraId="305472D6" w14:textId="77777777" w:rsidR="004F5BEE" w:rsidRPr="004478E0" w:rsidRDefault="004F5BEE" w:rsidP="003E1F42">
            <w:pPr>
              <w:pStyle w:val="SubsectionText"/>
              <w:numPr>
                <w:ilvl w:val="0"/>
                <w:numId w:val="21"/>
              </w:numPr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Governance Effectiveness and Implementation Impact Study Two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MoE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Scholarship Program,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"/>
              </w:rPr>
              <w:t>(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"/>
              </w:rPr>
              <w:t>Member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"/>
              </w:rPr>
              <w:t>), Ministry of Higher Education 2021, Malaysia</w:t>
            </w:r>
            <w:r w:rsidR="007D21B6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"/>
              </w:rPr>
              <w:t>.</w:t>
            </w:r>
          </w:p>
          <w:p w14:paraId="32C63716" w14:textId="77777777" w:rsidR="00944348" w:rsidRPr="004478E0" w:rsidRDefault="00944348" w:rsidP="00AC16F9">
            <w:pPr>
              <w:pStyle w:val="SubsectionText"/>
              <w:numPr>
                <w:ilvl w:val="0"/>
                <w:numId w:val="21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lastRenderedPageBreak/>
              <w:t xml:space="preserve">Developing </w:t>
            </w:r>
            <w:r w:rsidR="00002CD3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youth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sustainable livelihood framework for rural community in Malaysia (</w:t>
            </w:r>
            <w:r w:rsidR="00AC16F9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M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ember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) (Universiti Putra Malaysia’s Putra Grant, 2014)</w:t>
            </w:r>
            <w:r w:rsidR="00C97EB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.</w:t>
            </w:r>
          </w:p>
          <w:p w14:paraId="793C1B6F" w14:textId="77777777" w:rsidR="007F44EF" w:rsidRPr="004478E0" w:rsidRDefault="00973F91" w:rsidP="00973F91">
            <w:pPr>
              <w:pStyle w:val="SubsectionText"/>
              <w:numPr>
                <w:ilvl w:val="0"/>
                <w:numId w:val="21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Formation of Instruments and Measurement of Community Preparedness in Peninsular Malaysia Against Earthquake Disasters </w:t>
            </w:r>
            <w:r w:rsidR="007F44E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(</w:t>
            </w:r>
            <w:r w:rsidR="00AC16F9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M</w:t>
            </w:r>
            <w:r w:rsidR="007F44EF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ember</w:t>
            </w:r>
            <w:r w:rsidR="007F44E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) (Universiti Putra Malaysia’s Putra Grant, 2017/9579300)</w:t>
            </w:r>
            <w:r w:rsidR="00C97EB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.</w:t>
            </w:r>
          </w:p>
          <w:p w14:paraId="11F5665E" w14:textId="77777777" w:rsidR="002D6235" w:rsidRPr="004478E0" w:rsidRDefault="007F44EF" w:rsidP="00E55607">
            <w:pPr>
              <w:pStyle w:val="SubsectionText"/>
              <w:numPr>
                <w:ilvl w:val="0"/>
                <w:numId w:val="21"/>
              </w:numPr>
              <w:spacing w:before="240"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Exploring Y Generation disengagement in Agricultural industry (</w:t>
            </w:r>
            <w:proofErr w:type="gramStart"/>
            <w:r w:rsidR="00AC16F9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M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ember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)  (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Universiti Putra Malaysia’s Putra Grant,2018/ 9597700)</w:t>
            </w:r>
            <w:r w:rsidR="00C97EB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.</w:t>
            </w:r>
          </w:p>
        </w:tc>
      </w:tr>
    </w:tbl>
    <w:p w14:paraId="4C1E78E7" w14:textId="77777777" w:rsidR="001478F1" w:rsidRPr="004478E0" w:rsidRDefault="001478F1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77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0A2DAC4D" w14:textId="77777777" w:rsidTr="006A670D">
        <w:trPr>
          <w:trHeight w:val="2036"/>
        </w:trPr>
        <w:tc>
          <w:tcPr>
            <w:tcW w:w="365" w:type="dxa"/>
            <w:shd w:val="clear" w:color="auto" w:fill="528693" w:themeFill="background2" w:themeFillShade="80"/>
          </w:tcPr>
          <w:p w14:paraId="481110CE" w14:textId="77777777" w:rsidR="00441E2B" w:rsidRPr="004478E0" w:rsidRDefault="00441E2B" w:rsidP="006F3C96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1BE9556" w14:textId="77777777" w:rsidR="00441E2B" w:rsidRPr="004478E0" w:rsidRDefault="004D7A70" w:rsidP="00A45C42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 </w:t>
            </w:r>
            <w:r w:rsidR="00441E2B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International Research Grants</w:t>
            </w:r>
          </w:p>
          <w:p w14:paraId="474C58C7" w14:textId="20063707" w:rsidR="0085644A" w:rsidRPr="004478E0" w:rsidRDefault="0085644A" w:rsidP="0085644A">
            <w:pPr>
              <w:pStyle w:val="ListParagraph"/>
              <w:numPr>
                <w:ilvl w:val="0"/>
                <w:numId w:val="21"/>
              </w:numPr>
              <w:ind w:left="436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Comparative Study of the Role of Iranian and Malaysian Women in Family Dynamics and Transformations with an Emphasis on Cultural Components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Leader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), Ongoing</w:t>
            </w:r>
          </w:p>
          <w:p w14:paraId="3B9C7A7F" w14:textId="18B0B95B" w:rsidR="0085644A" w:rsidRPr="004478E0" w:rsidRDefault="0085644A" w:rsidP="0085644A">
            <w:pPr>
              <w:pStyle w:val="ListParagraph"/>
              <w:numPr>
                <w:ilvl w:val="0"/>
                <w:numId w:val="21"/>
              </w:numPr>
              <w:ind w:left="436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Bridging Nations: Exploring Malaysians' Perception and Attitude (Based on Age Categories and Ethnicity) towards Iran and Iranian Collaboration in Food, Culture, Economy, Spirituality, Tourism, and Iranian Product Value,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Member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)</w:t>
            </w:r>
          </w:p>
          <w:p w14:paraId="1773F0AB" w14:textId="67AEE538" w:rsidR="00441E2B" w:rsidRPr="004478E0" w:rsidRDefault="00441E2B" w:rsidP="00441E2B">
            <w:pPr>
              <w:pStyle w:val="ListParagraph"/>
              <w:numPr>
                <w:ilvl w:val="0"/>
                <w:numId w:val="21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Enhancing Clean Behavior at School: Evaluation of the Effectiveness of Positive Education Intervention Program in Malaysian Adolescent Athletes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Leader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), Ongoing, (WADA – International Grant 2023), Canada. </w:t>
            </w:r>
          </w:p>
          <w:p w14:paraId="55E47D3A" w14:textId="77777777" w:rsidR="00441E2B" w:rsidRPr="004478E0" w:rsidRDefault="00441E2B" w:rsidP="009246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Feasibility study and transaction advisory services for the development of national science and technology park (NSTP) at national university of science and technology (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Member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) (NSTP, 2022/ 16007/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GP;SWASTA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) (Pakistan).</w:t>
            </w:r>
          </w:p>
          <w:p w14:paraId="39A5013F" w14:textId="77777777" w:rsidR="002D6235" w:rsidRPr="004478E0" w:rsidRDefault="002D6235" w:rsidP="009246D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</w:tr>
    </w:tbl>
    <w:p w14:paraId="1537B45B" w14:textId="77777777" w:rsidR="00441E2B" w:rsidRPr="004478E0" w:rsidRDefault="00441E2B">
      <w:pPr>
        <w:pStyle w:val="NoSpacing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6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95"/>
      </w:tblGrid>
      <w:tr w:rsidR="004478E0" w:rsidRPr="004478E0" w14:paraId="035E9990" w14:textId="77777777" w:rsidTr="006A670D">
        <w:tc>
          <w:tcPr>
            <w:tcW w:w="365" w:type="dxa"/>
            <w:shd w:val="clear" w:color="auto" w:fill="528693" w:themeFill="background2" w:themeFillShade="80"/>
          </w:tcPr>
          <w:p w14:paraId="150ECB3F" w14:textId="77777777" w:rsidR="00385A96" w:rsidRPr="004478E0" w:rsidRDefault="00385A96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397EE99" w14:textId="2C94174E" w:rsidR="00385A96" w:rsidRDefault="004D7A70" w:rsidP="00A45C42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</w:t>
            </w:r>
            <w:r w:rsidR="00A35C82" w:rsidRPr="00E35F18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  <w:lang w:val="en-MY"/>
              </w:rPr>
              <w:t>Journal Publications</w:t>
            </w:r>
          </w:p>
          <w:p w14:paraId="484EE5D9" w14:textId="3A942B94" w:rsidR="00175668" w:rsidRDefault="00175668" w:rsidP="001756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en-MY"/>
              </w:rPr>
            </w:pPr>
            <w:r w:rsidRPr="00175668">
              <w:rPr>
                <w:rFonts w:asciiTheme="majorBidi" w:hAnsiTheme="majorBidi" w:cstheme="majorBidi"/>
                <w:b/>
                <w:bCs/>
                <w:sz w:val="22"/>
                <w:szCs w:val="22"/>
                <w:lang w:val="en-MY"/>
              </w:rPr>
              <w:t>2026</w:t>
            </w:r>
          </w:p>
          <w:p w14:paraId="61589572" w14:textId="6F4454B3" w:rsidR="00175668" w:rsidRPr="0037256D" w:rsidRDefault="0037256D" w:rsidP="0037256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2"/>
                <w:szCs w:val="22"/>
                <w:lang w:val="en-MY"/>
              </w:rPr>
            </w:pPr>
            <w:r w:rsidRPr="0037256D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Zhang, L., Jiang, Y., Xu, M., &amp; </w:t>
            </w:r>
            <w:r w:rsidRPr="00AD276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MY"/>
              </w:rPr>
              <w:t>Zaremohzzabieh</w:t>
            </w:r>
            <w:r w:rsidRPr="0037256D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, Z. (2026). Parenting style and interpersonal distress among adolescent Chinese boarding students: A serial mediation model via self-efficacy and social support. </w:t>
            </w:r>
            <w:r w:rsidRPr="0037256D">
              <w:rPr>
                <w:rFonts w:asciiTheme="majorBidi" w:hAnsiTheme="majorBidi" w:cstheme="majorBidi"/>
                <w:i/>
                <w:iCs/>
                <w:sz w:val="22"/>
                <w:szCs w:val="22"/>
                <w:lang w:val="en-MY"/>
              </w:rPr>
              <w:t>International Journal of Adolescence and Youth, 31</w:t>
            </w:r>
            <w:r w:rsidRPr="0037256D">
              <w:rPr>
                <w:rFonts w:asciiTheme="majorBidi" w:hAnsiTheme="majorBidi" w:cstheme="majorBidi"/>
                <w:sz w:val="22"/>
                <w:szCs w:val="22"/>
                <w:lang w:val="en-MY"/>
              </w:rPr>
              <w:t>(1), 2609495.</w:t>
            </w:r>
            <w:r w:rsidRPr="00172FDA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  <w:hyperlink r:id="rId27" w:history="1">
              <w:r w:rsidRPr="00172FD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lang w:val="en-MY"/>
                </w:rPr>
                <w:t>https://doi.org/10.1080/02673843.2025.2609495</w:t>
              </w:r>
            </w:hyperlink>
          </w:p>
          <w:p w14:paraId="2DA2B379" w14:textId="6655B521" w:rsidR="0037256D" w:rsidRDefault="004846AC" w:rsidP="0037256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2"/>
                <w:szCs w:val="22"/>
                <w:lang w:val="en-MY"/>
              </w:rPr>
            </w:pPr>
            <w:r w:rsidRPr="004846A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Tamannaeifar, M. R., </w:t>
            </w:r>
            <w:proofErr w:type="spellStart"/>
            <w:r w:rsidRPr="004846AC">
              <w:rPr>
                <w:rFonts w:asciiTheme="majorBidi" w:hAnsiTheme="majorBidi" w:cstheme="majorBidi"/>
                <w:sz w:val="22"/>
                <w:szCs w:val="22"/>
                <w:lang w:val="en-MY"/>
              </w:rPr>
              <w:t>Shirani</w:t>
            </w:r>
            <w:proofErr w:type="spellEnd"/>
            <w:r w:rsidRPr="004846A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, Z., Esmikhani, M., &amp; </w:t>
            </w:r>
            <w:r w:rsidRPr="00AD276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MY"/>
              </w:rPr>
              <w:t>Zaremohzzabieh</w:t>
            </w:r>
            <w:r w:rsidRPr="004846A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, Z. (2026). The mediating role of resilience in the relationship between cognitive flexibility and psychological well-being in patients with irritable bowel syndrome: A cross-sectional study. </w:t>
            </w:r>
            <w:r w:rsidRPr="004846AC">
              <w:rPr>
                <w:rFonts w:asciiTheme="majorBidi" w:hAnsiTheme="majorBidi" w:cstheme="majorBidi"/>
                <w:i/>
                <w:iCs/>
                <w:sz w:val="22"/>
                <w:szCs w:val="22"/>
                <w:lang w:val="en-MY"/>
              </w:rPr>
              <w:t>BMC Gastroenterology</w:t>
            </w:r>
            <w:r w:rsidRPr="004846A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. </w:t>
            </w:r>
            <w:hyperlink r:id="rId28" w:history="1">
              <w:r w:rsidRPr="00172FD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lang w:val="en-MY"/>
                </w:rPr>
                <w:t>https://doi.org/10.1186/s12876-026-04654-3</w:t>
              </w:r>
            </w:hyperlink>
            <w:r w:rsidRPr="00172FDA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</w:p>
          <w:p w14:paraId="0112A8C8" w14:textId="1234E713" w:rsidR="004846AC" w:rsidRPr="007B59FD" w:rsidRDefault="005E0F39" w:rsidP="0037256D">
            <w:pPr>
              <w:pStyle w:val="ListParagraph"/>
              <w:numPr>
                <w:ilvl w:val="0"/>
                <w:numId w:val="28"/>
              </w:numPr>
              <w:jc w:val="both"/>
              <w:rPr>
                <w:rStyle w:val="Hyperlink"/>
                <w:rFonts w:asciiTheme="majorBidi" w:hAnsiTheme="majorBidi" w:cstheme="majorBidi"/>
                <w:color w:val="000000" w:themeColor="text1"/>
                <w:sz w:val="22"/>
                <w:szCs w:val="22"/>
                <w:u w:val="none"/>
                <w:lang w:val="en-MY"/>
              </w:rPr>
            </w:pPr>
            <w:r w:rsidRPr="00AD276C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Z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., Ahrari, S., Zarean, M., &amp; Roslan, S. (202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6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). Helicopter parenting as a predictor of academic achievement and life satisfaction among emerging adults at university: A meta-analytic path analysis based on self-determination. </w:t>
            </w:r>
            <w:r w:rsidRPr="00AD276C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 xml:space="preserve">The </w:t>
            </w:r>
            <w:r w:rsidRPr="00AD276C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lastRenderedPageBreak/>
              <w:t>Family Journal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 Advance online publication, </w:t>
            </w:r>
            <w:hyperlink r:id="rId29" w:history="1">
              <w:r w:rsidRPr="004478E0">
                <w:rPr>
                  <w:rStyle w:val="Hyperlink"/>
                  <w:rFonts w:asciiTheme="majorBidi" w:hAnsiTheme="majorBidi" w:cstheme="majorBidi"/>
                  <w:bCs/>
                  <w:color w:val="auto"/>
                  <w:sz w:val="22"/>
                  <w:szCs w:val="22"/>
                  <w:u w:val="none"/>
                </w:rPr>
                <w:t>https://doi.org/10.1177/10664807241313131</w:t>
              </w:r>
            </w:hyperlink>
            <w:r w:rsidR="00F617FA">
              <w:rPr>
                <w:rStyle w:val="Hyperlink"/>
                <w:rFonts w:asciiTheme="majorBidi" w:hAnsiTheme="majorBidi" w:cstheme="majorBidi" w:hint="cs"/>
                <w:bCs/>
                <w:color w:val="auto"/>
                <w:sz w:val="22"/>
                <w:szCs w:val="22"/>
                <w:u w:val="none"/>
                <w:rtl/>
              </w:rPr>
              <w:t xml:space="preserve"> </w:t>
            </w:r>
          </w:p>
          <w:p w14:paraId="12918CA9" w14:textId="3B447AF5" w:rsidR="007B59FD" w:rsidRPr="004846AC" w:rsidRDefault="00AD276C" w:rsidP="0037256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Bidi" w:hAnsiTheme="majorBidi" w:cstheme="majorBidi"/>
                <w:sz w:val="22"/>
                <w:szCs w:val="22"/>
                <w:lang w:val="en-MY"/>
              </w:rPr>
            </w:pPr>
            <w:proofErr w:type="spellStart"/>
            <w:r w:rsidRPr="00AD276C">
              <w:rPr>
                <w:rFonts w:asciiTheme="majorBidi" w:hAnsiTheme="majorBidi" w:cstheme="majorBidi"/>
                <w:sz w:val="22"/>
                <w:szCs w:val="22"/>
                <w:lang w:val="en-MY"/>
              </w:rPr>
              <w:t>Arefi</w:t>
            </w:r>
            <w:proofErr w:type="spellEnd"/>
            <w:r w:rsidRPr="00AD276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, A., Talari, M., </w:t>
            </w:r>
            <w:r w:rsidRPr="00AD276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MY"/>
              </w:rPr>
              <w:t>Zaremohzzabieh</w:t>
            </w:r>
            <w:r w:rsidRPr="00AD276C">
              <w:rPr>
                <w:rFonts w:asciiTheme="majorBidi" w:hAnsiTheme="majorBidi" w:cstheme="majorBidi"/>
                <w:sz w:val="22"/>
                <w:szCs w:val="22"/>
                <w:lang w:val="en-MY"/>
              </w:rPr>
              <w:t xml:space="preserve">, Z., &amp; Rahmani Fard, F. (2026). Children’s criteria in family vacation attraction choice. </w:t>
            </w:r>
            <w:r w:rsidRPr="00AD276C">
              <w:rPr>
                <w:rFonts w:asciiTheme="majorBidi" w:hAnsiTheme="majorBidi" w:cstheme="majorBidi"/>
                <w:i/>
                <w:iCs/>
                <w:sz w:val="22"/>
                <w:szCs w:val="22"/>
                <w:lang w:val="en-MY"/>
              </w:rPr>
              <w:t>Journal of Vacation Marketing</w:t>
            </w:r>
            <w:r w:rsidRPr="00AD276C">
              <w:rPr>
                <w:rFonts w:asciiTheme="majorBidi" w:hAnsiTheme="majorBidi" w:cstheme="majorBidi"/>
                <w:sz w:val="22"/>
                <w:szCs w:val="22"/>
                <w:lang w:val="en-MY"/>
              </w:rPr>
              <w:t>. https://doi.org/10.1177/13567667261416123</w:t>
            </w:r>
          </w:p>
          <w:p w14:paraId="4ACC6240" w14:textId="1C52E5AA" w:rsidR="0060476A" w:rsidRPr="004478E0" w:rsidRDefault="0060476A" w:rsidP="0060476A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  <w:lang w:val="en-MY"/>
              </w:rPr>
              <w:t>2025</w:t>
            </w:r>
          </w:p>
          <w:p w14:paraId="78CFEC3E" w14:textId="675F8FDD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Ai, M., Soh, K. G., Abdullah, B., Wang, X., Lv,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Effects of plyometric training on Latin dance-specific motor skills in university student dancers: A pilot study. Asian Social Science, 21(5), in press.</w:t>
            </w:r>
          </w:p>
          <w:p w14:paraId="4630A137" w14:textId="6A14A3ED" w:rsidR="00DB53AC" w:rsidRPr="004478E0" w:rsidRDefault="0085644A" w:rsidP="00DB53AC">
            <w:pPr>
              <w:pStyle w:val="Subsection"/>
              <w:numPr>
                <w:ilvl w:val="0"/>
                <w:numId w:val="21"/>
              </w:numPr>
              <w:spacing w:after="0"/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Xiaodan, W., Ma’rof, A. A., Abdullah,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&amp; Tang, Y. (2025). Extending the theory of planned behavior: The role of intrinsic and extrinsic motivations in predicting digital gaming behavior among college students. Journal of Theoretical and Applied Information Technology, 103(15), In Press. </w:t>
            </w:r>
          </w:p>
          <w:p w14:paraId="3146FB6B" w14:textId="49085BAA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Bajwa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R. S., Abdullah, H., &amp; Batool, H. (2025). The dark side of medical staff: How dark traits lead to work burnout. Media Kesehatan Masyarakat Indonesia, 21(1), In Press.</w:t>
            </w:r>
          </w:p>
          <w:p w14:paraId="0B281396" w14:textId="193E6E87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Bagian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Kulehmarzi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M. J.,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Rajabi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M., Moosivand,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(2025). Psychometric properties of the Persian version of the Suicide Resilience Inventory in adolescents with suicidal ideation. International Journal of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High Risk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Behaviors and Addiction, 14(3), e160448.</w:t>
            </w:r>
          </w:p>
          <w:p w14:paraId="1B84218F" w14:textId="3981F38B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Chunqing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L., Soh, K. G., Abu Saad, H.,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Meikahani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R.,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Prayadi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H. Y.,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A pilot study on the effects of competitive exergames on life satisfaction among overweight and obese male adolescents in Fujian, China. Asian Social Science, 21(4), 97–105.</w:t>
            </w:r>
          </w:p>
          <w:p w14:paraId="37082A0A" w14:textId="44EFEC87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54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Malekiha, M., Hosseinzadeh, L.,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Examining predictors of compassion fatigue among Iranian nurses: The role of personality traits and socio-emotional support. BMC Nursing, 24(1), 946</w:t>
            </w:r>
          </w:p>
          <w:p w14:paraId="4F419939" w14:textId="7479C8E5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Moosivand, M.,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Kaboli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The impact of social media in enhancing young Iranian women’s citizenship education: Application of SmartPLS. Citizenship Teaching &amp; Learning, 20(1), 39–55</w:t>
            </w:r>
          </w:p>
          <w:p w14:paraId="22A00683" w14:textId="4E5093F6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Yimou, M., Soh, K. G.,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Sulong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R. M.,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Somphong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 (2025). A pilot study on the effects of volleyball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specialised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physical education on cardiovascular endurance in female middle school students. Asian Social Science, 21(3), 6–13</w:t>
            </w:r>
          </w:p>
          <w:p w14:paraId="70268B28" w14:textId="0FF4A581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Jiang, Y., Zhang, L., Roslan,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Govindasamy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P., Isa, N. J. M., &amp; Mohamad, Z. (2023). A serial mediation model of negative life events on school adjustment of left‐behind children in rural China: The central role of teacher support and positive emotions. BMC Psychiatry, 23, 588</w:t>
            </w:r>
          </w:p>
          <w:p w14:paraId="11B566E2" w14:textId="7494F3A7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Ahrari, S., Abdullah, H., Abdullah, R., &amp; Moosivand, M. (2025). Effects of educational technology intervention on creative thinking in educational settings: A meta-analysis. Interactive Technology and Smart Education, 22(2), 1-31. </w:t>
            </w:r>
            <w:r w:rsidR="002B133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0" w:history="1">
              <w:r w:rsidR="002B1333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https://doi.org/10.1108/ITSE-11-2023-0224</w:t>
              </w:r>
            </w:hyperlink>
            <w:r w:rsidR="002B13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7738AE8F" w14:textId="66B98DFA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lastRenderedPageBreak/>
              <w:t xml:space="preserve">Ni, N., Ahrari,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Zarean, M., &amp; Roslan, S. (2025). A meta-analytic study of partner phubbing and its antecedents and consequences. Frontiers in Psychology, 16, 1561159</w:t>
            </w:r>
            <w:r w:rsidR="00C42DEB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C42DE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1" w:history="1">
              <w:r w:rsidR="00C42DEB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https://doi.org/10.3389/fpsyg.2025.1561159</w:t>
              </w:r>
            </w:hyperlink>
            <w:r w:rsidR="00E35F18">
              <w:rPr>
                <w:rStyle w:val="Hyperlink"/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 w:rsidR="00C42DEB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548DA892" w14:textId="2AF0B51B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Lili, L., Abdullah, H.,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Beauty stigma: Young Chinese women's ‘beauty shame’. Australian Feminist Studies, 39(1), 1–17</w:t>
            </w:r>
            <w:r w:rsidR="0002166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02166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2" w:history="1">
              <w:r w:rsidR="00021669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https://doi.org/10.1080/08164649.2025.2485130</w:t>
              </w:r>
            </w:hyperlink>
            <w:r w:rsidR="0002166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5988D65C" w14:textId="3B960AB2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Kulemarzi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M. J. B., Moosivand,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Evaluation of the validity and reliability of the entrapment scale in Iranian adolescents and its relationship with suicidal ideation. Illness, Crisis &amp; Loss, 33(2), 342–361</w:t>
            </w:r>
            <w:r w:rsidR="00C31DD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C31DD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3" w:history="1">
              <w:r w:rsidR="00C31DD3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https://doi.org/10.1177/10541373231224518</w:t>
              </w:r>
            </w:hyperlink>
            <w:r w:rsidR="00C31DD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719461C8" w14:textId="5CB40BF9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Uierthiayagan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B., Abdullah,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Jaafar, W. M. W., &amp; Ma'rof, A. A. (2025). Capability development as a driver of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organisational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agility in the information technology sector: The mediating role of IT ambidexterity. International Journal of Services Technology and Management, 29(2–4), 160–177</w:t>
            </w:r>
            <w:r w:rsidR="0011434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11434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4" w:history="1">
              <w:r w:rsidR="00114348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https://doi.org/10.1504/IJSTM.2024.145235</w:t>
              </w:r>
            </w:hyperlink>
            <w:r w:rsidR="0011434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6478381B" w14:textId="3B27DE1D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Jiang, Y., Zhang, L.,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Govindasamy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P., Mohd Isa, N. J.,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The impact of perceived stress on school adjustment among Chinese boarding students in rural junior high school: A moderated mediation model of teacher support and self-esteem. Educational Studies, 1–21</w:t>
            </w:r>
            <w:r w:rsidR="00EA6E0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EA6E02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5" w:history="1">
              <w:r w:rsidR="00EA6E02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https://doi.org/10.1080/03055698.2025.2479590</w:t>
              </w:r>
            </w:hyperlink>
            <w:r w:rsidR="00EA6E0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730D46C9" w14:textId="22087B14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Bo, D., Ma’rof, A.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The influence of negative stereotypes in science fiction and fantasy on public perceptions of artificial intelligence: A systematic review. Studies in Media and Communication, 13(1), 180–190.</w:t>
            </w:r>
            <w:r w:rsidR="001B276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B276B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https://doi.org/10.11114/smc.v13i1.7212</w:t>
            </w:r>
          </w:p>
          <w:p w14:paraId="5F618B32" w14:textId="060334A5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Md Nor, S. M., Abdullah,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Osman, S., &amp; Wan Jaafar, W. M. (2025). Predicting healthy lifestyle behavior among married people: Integrating theory of planned behavior, health belief model, body image dissatisfaction and habit. Health Education, 125(2), 202–215</w:t>
            </w:r>
            <w:r w:rsidR="00A90E9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A90E9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6" w:history="1">
              <w:r w:rsidR="00A90E9D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https://doi.org/10.1108/HE-02-2023-0023</w:t>
              </w:r>
            </w:hyperlink>
            <w:r w:rsidR="00A90E9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3C25F8DF" w14:textId="05EEABC7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Somphong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Samahito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Kutintara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I.,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Wanla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Rattamanee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K., Geok, S. K.,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(2025). The basic universal principles of good governance of the Olympic Movement: Perceptions of athletes and executives of the Flying Disc Association of Thailand.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Cuestiones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Fisioterapia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54(3), 4947–4968</w:t>
            </w:r>
            <w:r w:rsidR="00CB0F2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CB0F2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7" w:history="1">
              <w:r w:rsidR="00CB0F2D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https://doi.org/10.48047/hz9trc75</w:t>
              </w:r>
            </w:hyperlink>
            <w:r w:rsidR="00CB0F2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17C95895" w14:textId="19E3EDC2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Chen, Y., Ma’rof, A. A., Abdullah, H.,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Hamsan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H. H.,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Application of theory of planned behavior to evaluate factors that affecting marriage intention of Chinese unmarried women. Current Psychology, 44(3), 1976–1989</w:t>
            </w:r>
            <w:r w:rsidR="002803F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r w:rsidR="002803F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8" w:history="1">
              <w:r w:rsidR="002803F6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https://doi.org/10.1007/s12144-024-07238-0</w:t>
              </w:r>
            </w:hyperlink>
            <w:r w:rsidR="002803F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2258103E" w14:textId="6688F849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Ni, N.,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Zarean, M., Ahrari, S., &amp; Barzegar, K. (2025). The role of family functioning and parental attitudes in predicting adolescent adoption of AI technology. Journal of Theoretical and Applied Information Technology, 103(2), 569–582.</w:t>
            </w:r>
          </w:p>
          <w:p w14:paraId="2773D246" w14:textId="332A139C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&amp; Mohd Rasdi, R. (2025). Revisiting the determinants of knowledge-sharing behavior in organizations: A meta-analytic structural equation model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lastRenderedPageBreak/>
              <w:t>application. Global Knowledge, Memory and Communication, 74(1–2), 1–22</w:t>
            </w:r>
            <w:r w:rsidR="00550AE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</w:t>
            </w:r>
            <w:r w:rsidR="00550AE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39" w:history="1">
              <w:r w:rsidR="00550AE8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https://doi.org/10.1108/GKMC-02-2022-0034</w:t>
              </w:r>
            </w:hyperlink>
            <w:r w:rsidR="00550AE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2156804D" w14:textId="5AA5B139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Bo, D., Ma’rof, A.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Rongfeng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L.,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Danhe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Z. (2025). Engagement modes and attitude polarization toward AI: The role of cognitive load and reliability among Chinese undergraduates. Frontiers in Psychology, 16, 1596330.</w:t>
            </w:r>
            <w:r w:rsidR="00550AE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40" w:history="1">
              <w:r w:rsidR="00550AE8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https://doi.org/10.3389/fpsyg.2025.1596330</w:t>
              </w:r>
            </w:hyperlink>
            <w:r w:rsidR="00550AE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rtl/>
              </w:rPr>
              <w:t xml:space="preserve"> </w:t>
            </w:r>
          </w:p>
          <w:p w14:paraId="0E84DEA5" w14:textId="3200AF31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Osati, Z.,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Akrami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 M. (2025). Effectiveness of cosmetic rhinoplasty on psychosocial outcomes and quality of life: An experimental study of Iranian women. Archives of Women Health and Care, 8(1), 1-5. </w:t>
            </w:r>
          </w:p>
          <w:p w14:paraId="1A5E1D29" w14:textId="0B3E06E4" w:rsidR="0085644A" w:rsidRPr="004478E0" w:rsidRDefault="0085644A" w:rsidP="00D517D0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Ahmad Ghazali, A. H., Ismail, I. A., Arshad, M. M., &amp; Mohd Zawawi, J. W. (2025). Determinants of health information verification: Mediating roles of fake news awareness and network trust. Malaysian Journal of Communication, 41(1), 87–106.</w:t>
            </w:r>
            <w:r w:rsidR="00D517D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</w:t>
            </w:r>
            <w:hyperlink r:id="rId41" w:tgtFrame="_blank" w:history="1">
              <w:r w:rsidR="00D517D0" w:rsidRPr="004478E0">
                <w:rPr>
                  <w:rStyle w:val="Hyperlink"/>
                  <w:rFonts w:asciiTheme="majorBidi" w:hAnsiTheme="majorBidi" w:cstheme="majorBidi"/>
                  <w:b w:val="0"/>
                  <w:color w:val="auto"/>
                  <w:sz w:val="22"/>
                  <w:szCs w:val="22"/>
                  <w:u w:val="none"/>
                </w:rPr>
                <w:t>10.17576/JKMJC-2025-4101-06</w:t>
              </w:r>
            </w:hyperlink>
            <w:r w:rsidR="00D517D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279170BB" w14:textId="3D008863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Zarean,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 (2025). Predicting health-related quality of life in Iranian married couples: The role of family functioning, spirituality, and gender. Families, Systems &amp; Health: The Journal of Collaborative Family Healthcare. Advance online publication</w:t>
            </w:r>
            <w:r w:rsidR="0013601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hyperlink r:id="rId42" w:history="1">
              <w:r w:rsidR="00136019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https://10.1037/fsh0000969</w:t>
              </w:r>
            </w:hyperlink>
            <w:r w:rsidR="0013601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119E90AD" w14:textId="45331447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Zheng, J.,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&amp; Roslan, S. (2025). Examining the influence of savoring interventions on positive emotions in university students: A systematic review and meta-analysis. Asian Social Science, 21(1), 103–1</w:t>
            </w:r>
            <w:r w:rsidR="00AC4B7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19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</w:t>
            </w:r>
            <w:r w:rsidR="00AC4B7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https://10.5539/ass.v21n1p103  </w:t>
            </w:r>
          </w:p>
          <w:p w14:paraId="0B20EF0E" w14:textId="2897ACF4" w:rsidR="0085644A" w:rsidRPr="004478E0" w:rsidRDefault="0085644A" w:rsidP="006E7C43">
            <w:pPr>
              <w:pStyle w:val="Subsection"/>
              <w:numPr>
                <w:ilvl w:val="0"/>
                <w:numId w:val="21"/>
              </w:numPr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Wang, F.,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&amp; Abdullah, H. (2025). The impact of non-pharmacologic traditional Chinese medicine on health-related quality of life and symptom management in breast cancer patients: A systematic review and meta-analysis. Current Women's Health Reviews, 21(</w:t>
            </w:r>
            <w:r w:rsidR="00DD534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6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),</w:t>
            </w:r>
            <w:r w:rsidR="00DD534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70-85.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DD534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https://10.2174/0115734048341106241202113327</w:t>
            </w:r>
          </w:p>
          <w:p w14:paraId="097F9407" w14:textId="579DAFA8" w:rsidR="0085644A" w:rsidRPr="004478E0" w:rsidRDefault="0085644A" w:rsidP="005E0F39">
            <w:pPr>
              <w:pStyle w:val="Subsection"/>
              <w:ind w:left="9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</w:p>
          <w:p w14:paraId="26A9650F" w14:textId="48CD90AC" w:rsidR="00B42096" w:rsidRPr="004478E0" w:rsidRDefault="00B42096" w:rsidP="000110B2">
            <w:pPr>
              <w:pStyle w:val="Subsection"/>
              <w:spacing w:after="0"/>
              <w:ind w:left="131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2024</w:t>
            </w:r>
          </w:p>
          <w:p w14:paraId="0F0DA38C" w14:textId="7BA2EDE6" w:rsidR="00247A70" w:rsidRPr="004478E0" w:rsidRDefault="00247A70" w:rsidP="00247A70">
            <w:pPr>
              <w:pStyle w:val="Subsection"/>
              <w:numPr>
                <w:ilvl w:val="0"/>
                <w:numId w:val="21"/>
              </w:numPr>
              <w:spacing w:after="0"/>
              <w:ind w:left="45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BinQiang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J., Ahrari,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Zaremohzzabieh, Z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., Zarean, M., &amp; Abdullah, H. (2024). Predicting climate change mitigation behavior in Chinese families: Effects of metacognitive climate knowledge and biospheric values. Sustainability, 16(24), 11269</w:t>
            </w:r>
            <w:r w:rsidR="004421B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hyperlink r:id="rId43" w:history="1">
              <w:r w:rsidR="004421B3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https://doi.org/10.3390/su162411269</w:t>
              </w:r>
            </w:hyperlink>
            <w:r w:rsidR="004421B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1133E610" w14:textId="77777777" w:rsidR="00247A70" w:rsidRPr="004478E0" w:rsidRDefault="00247A70" w:rsidP="000110B2">
            <w:pPr>
              <w:pStyle w:val="Subsection"/>
              <w:spacing w:after="0"/>
              <w:ind w:left="131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  <w:p w14:paraId="4B96C57E" w14:textId="35805C96" w:rsidR="00B42096" w:rsidRPr="004478E0" w:rsidRDefault="00B42096" w:rsidP="00BF292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14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Zhang, D., Soh, K. G., 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Chan,  Y.M.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,  Z . (2024). Effect of intervention programs to promote fundamental motor skills among typically developing children: A systematic review and meta-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analysis,  </w:t>
            </w:r>
            <w:r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>Children</w:t>
            </w:r>
            <w:proofErr w:type="gramEnd"/>
            <w:r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 xml:space="preserve"> and Youth Services Review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,  107320.</w:t>
            </w:r>
            <w:r w:rsidR="00E2344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44" w:history="1">
              <w:r w:rsidR="00E23443" w:rsidRPr="004478E0">
                <w:rPr>
                  <w:rStyle w:val="Hyperlink"/>
                  <w:rFonts w:asciiTheme="majorBidi" w:hAnsiTheme="majorBidi" w:cstheme="majorBidi"/>
                  <w:bCs/>
                  <w:color w:val="auto"/>
                  <w:sz w:val="22"/>
                  <w:szCs w:val="22"/>
                  <w:u w:val="none"/>
                </w:rPr>
                <w:t>https://doi.org/10.1016/j.childyouth.2023.107320</w:t>
              </w:r>
            </w:hyperlink>
            <w:r w:rsidR="00E23443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</w:p>
          <w:p w14:paraId="722352D4" w14:textId="3F1DA325" w:rsidR="00B42096" w:rsidRPr="004478E0" w:rsidRDefault="003C4D5B" w:rsidP="00BF292F">
            <w:pPr>
              <w:pStyle w:val="Subsection"/>
              <w:numPr>
                <w:ilvl w:val="0"/>
                <w:numId w:val="21"/>
              </w:numPr>
              <w:spacing w:after="200"/>
              <w:ind w:left="414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Danhe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Z.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 Ma’rof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A.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Z. (2024). Sex Differences in the Function of Music for Emotion Regulation Development in Everyday Life: An Experience Sampling Method Study, Malaysian Journal of Music</w:t>
            </w:r>
            <w:r w:rsidR="00184F3F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12(2), 76-94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. </w:t>
            </w:r>
            <w:hyperlink r:id="rId45" w:history="1">
              <w:r w:rsidR="00BD3EB7" w:rsidRPr="004478E0">
                <w:rPr>
                  <w:rStyle w:val="Hyperlink"/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u w:val="none"/>
                </w:rPr>
                <w:t>https://doi.org/10.37134//mjm.vol12.2.5.2023</w:t>
              </w:r>
            </w:hyperlink>
            <w:r w:rsidR="00BD3EB7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502D89F9" w14:textId="02B0CE3E" w:rsidR="00887341" w:rsidRPr="004478E0" w:rsidRDefault="00887341" w:rsidP="00BF292F">
            <w:pPr>
              <w:spacing w:line="240" w:lineRule="auto"/>
              <w:ind w:left="41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lastRenderedPageBreak/>
              <w:t>- Bin-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Qiang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J, Abdullah, H., Gill, S. S., Rosnon, M. R.,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&amp;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He, Y. (2024). “A Thematic Review on Community Governance from 2018 to 2023: Analysis of Future Research Trends.”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Journal of Infrastructure, Policy and Development,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8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(5):3805.</w:t>
            </w:r>
          </w:p>
          <w:p w14:paraId="7E12F224" w14:textId="794B4764" w:rsidR="00887341" w:rsidRPr="004478E0" w:rsidRDefault="00887341" w:rsidP="00BF292F">
            <w:pPr>
              <w:spacing w:line="240" w:lineRule="auto"/>
              <w:ind w:left="556" w:hanging="142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Deng, R., Roslan, S., Ma’rof, A. M.,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&amp; Yin, Y. (2024). Exploring the Foundations of Lifelong Learning: How Educational Games and Music Shape Children’s Behavior, Educational Experiences and Environments.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Educational Administration: Theory and Practice,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30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(3</w:t>
            </w:r>
            <w:proofErr w:type="gram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),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86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-104.</w:t>
            </w:r>
            <w:r w:rsidR="007B062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https://doi.org/10.52152/kuey.v30i3.960 </w:t>
            </w:r>
          </w:p>
          <w:p w14:paraId="37E0435E" w14:textId="747484F5" w:rsidR="00887341" w:rsidRPr="004478E0" w:rsidRDefault="00887341" w:rsidP="00BF292F">
            <w:pPr>
              <w:spacing w:line="240" w:lineRule="auto"/>
              <w:ind w:left="556" w:hanging="142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En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C., Rosnon, M. R.,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Abd Razak, M. A., &amp;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Muhazzab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S. (2024). Psychometric Properties and Measurement Invariance of the Sociocultural Adjustment Scale among International Students in </w:t>
            </w:r>
            <w:proofErr w:type="gram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Malaysia,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International</w:t>
            </w:r>
            <w:proofErr w:type="gramEnd"/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 xml:space="preserve"> Journal of Advanced and Applied Sciences, 11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(4), 52-61.</w:t>
            </w:r>
            <w:r w:rsidR="00F638B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F638B7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https://doi.org/10.21833/ijaas.2024.04.007 </w:t>
            </w:r>
          </w:p>
          <w:p w14:paraId="31854364" w14:textId="77777777" w:rsidR="00887341" w:rsidRPr="004478E0" w:rsidRDefault="00887341" w:rsidP="00BF292F">
            <w:pPr>
              <w:spacing w:line="240" w:lineRule="auto"/>
              <w:ind w:left="556" w:hanging="142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He, Y,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, Z., Abdul Rahman, H., Syed Ismail, S. N., &amp; Bin-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Qiang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. J., (2024). “Applying Participatory Research in Solid Waste Management: A Systematic Literature Review and Evaluation Reporting.”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Journal of Infrastructure, Policy and Development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8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(5):5072.</w:t>
            </w:r>
          </w:p>
          <w:p w14:paraId="60772FCA" w14:textId="79239840" w:rsidR="00887341" w:rsidRPr="004478E0" w:rsidRDefault="00887341" w:rsidP="00BF292F">
            <w:pPr>
              <w:spacing w:line="240" w:lineRule="auto"/>
              <w:ind w:left="556" w:hanging="142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 Bagian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Kulemarzi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M. J., Moosivand, M. &amp;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 (2024). “Evaluation of the Validity and Reliability of the Entrapment Scale in Iranian Adolescents and Its Relationship with Suicidal Ideation.”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Illness, Crisis &amp; Loss</w:t>
            </w:r>
            <w:r w:rsidR="009B5C83"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, 33(2)</w:t>
            </w:r>
            <w:r w:rsidR="00FE7BB5"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10541373231224518. </w:t>
            </w:r>
            <w:r w:rsidR="00FE7BB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84B5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84B5D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https://doi.org/10.1177/10541373231224518 </w:t>
            </w:r>
          </w:p>
          <w:p w14:paraId="577137C4" w14:textId="6B87690A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Moosivand, M., Bagian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Kulemarzi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M. J.,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Zarean, M.,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Rajabi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M., &amp; Khanjani. S. (2024). The Structural Model of the Effects of Psychological Strain, Defeat, and Thwarted Belongingness on Suicidal Ideation in Adolescents via the Mediation of Depression and Hopelessness.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Archives of Suicide Research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1–16. </w:t>
            </w:r>
            <w:r w:rsidR="00A3556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35567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10.1080/13811118.2024.2314518.</w:t>
            </w:r>
          </w:p>
          <w:p w14:paraId="2D753CCF" w14:textId="7068E143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Moosivand, M., Bagian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Kulemarzi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M. J.,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Sayad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proofErr w:type="gram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Shirazi,M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.</w:t>
            </w:r>
            <w:proofErr w:type="gram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&amp;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 (2024). “Flexibility and Inflexibility in an Iranian Sample: Psychometric Properties of MPFI Based on the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Hexaflex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Model.”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BMC Psychology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12(1):34. </w:t>
            </w:r>
            <w:r w:rsidR="007A06B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7A06BD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https://doi.org/10.1186/s40359-024-01531-0</w:t>
            </w:r>
          </w:p>
          <w:p w14:paraId="05AAAC8A" w14:textId="31701D4C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Ramli, S. A.,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Idris, K., Bolong, J., &amp; Abdullah, H. (2024). “Psychometric Validity, and Measurement Invariance of the PERMA Model among Youth in Malaysia.”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Cogent Psychology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11(1):2316419. </w:t>
            </w:r>
            <w:r w:rsidR="00EE692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EE692D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10.1080/23311908.2024.2316419.</w:t>
            </w:r>
          </w:p>
          <w:p w14:paraId="7FA9EDB7" w14:textId="77777777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Roslan, S., Ma’rof, A. M.,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&amp; Yin, Y. (2024). “A Study </w:t>
            </w:r>
            <w:proofErr w:type="gram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On</w:t>
            </w:r>
            <w:proofErr w:type="gram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The Intervention Of Emotional Behavior Disorders In Chinese Children With Autism Through Family Games And Music.”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Educational Administration: Theory and Practice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30(5):239–244.</w:t>
            </w:r>
          </w:p>
          <w:p w14:paraId="35117F8A" w14:textId="577927E9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Md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Sahak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S. N., Roslan, S., Ahmad, N.,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Mohamad, Z., &amp; Ma’rof, A. M., (2024). “Spirituality and Nature Connectedness as Mediators between Exposure 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lastRenderedPageBreak/>
              <w:t xml:space="preserve">to Nature and Psychological Well-Being of School Students.”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Environment and Social Psychology,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9(5), 1-19. </w:t>
            </w:r>
            <w:r w:rsidR="0032278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322783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https://doi.org/10.54517/esp.v9i5.2346 </w:t>
            </w:r>
            <w:r w:rsidR="00A17D75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</w:p>
          <w:p w14:paraId="7B56A6EC" w14:textId="307EF64D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Abdullah, H., Ahrari, S., Abdullah, R., &amp; Md Nor, S. M. (2024). Exploration of Vulnerability Factors of Digital Hoarding Behavior among University Students and the Moderating Role of Maladaptive Perfectionism.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Digital Health,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10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1–16. </w:t>
            </w:r>
            <w:r w:rsidR="00CF052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F052D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10.1177/20552076241226962.</w:t>
            </w:r>
          </w:p>
          <w:p w14:paraId="464EAB1D" w14:textId="50FCFDEB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</w:t>
            </w: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Krauss, S., &amp;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Mehdinezhad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Nouri, K. (2024). Factor Structure Validation and Measurement Invariance Testing of the Five C’s Model of Positive Youth Development among Emerging Adults in Malaysia.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Emerging Adulthood,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12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(1):80–95. </w:t>
            </w:r>
            <w:r w:rsidR="00AD2C9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D2C9B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10.1177/21676968231215877.</w:t>
            </w:r>
          </w:p>
          <w:p w14:paraId="53074948" w14:textId="3B505975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b/>
                <w:bCs/>
                <w:color w:val="auto"/>
                <w:sz w:val="22"/>
                <w:szCs w:val="22"/>
                <w:lang w:val="en-GB" w:eastAsia="en-US"/>
              </w:rPr>
              <w:t>-    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Z, Ahrari, S., Abdullah, </w:t>
            </w:r>
            <w:proofErr w:type="gram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H.,;</w:t>
            </w:r>
            <w:proofErr w:type="gram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Abdullah, R.; Moosivand, M. (In Press). Effects of Educational Technology Intervention on Creative Thinking in Educational Settings: A Meta-Analysis,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Interactive T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echnology and Smart Education</w:t>
            </w:r>
            <w:r w:rsidR="001D2C7F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, 22(2</w:t>
            </w:r>
            <w:proofErr w:type="gramStart"/>
            <w:r w:rsidR="001D2C7F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), 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7D160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gramEnd"/>
            <w:r w:rsidR="001D2C7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235–265</w:t>
            </w:r>
            <w:r w:rsidR="00A27E8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</w:t>
            </w:r>
            <w:r w:rsidR="001D2C7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D2C7F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</w:t>
            </w:r>
            <w:r w:rsidR="007D1606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10.1177/20552076241226962</w:t>
            </w:r>
          </w:p>
          <w:p w14:paraId="59932F83" w14:textId="0ABC1035" w:rsidR="00887341" w:rsidRPr="004478E0" w:rsidRDefault="00887341" w:rsidP="00BF292F">
            <w:pPr>
              <w:spacing w:line="240" w:lineRule="auto"/>
              <w:ind w:left="698" w:hanging="284"/>
              <w:jc w:val="both"/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</w:pP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-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Uierthiayagan</w:t>
            </w:r>
            <w:proofErr w:type="spell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B., Abdullah, H., </w:t>
            </w:r>
            <w:r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, Z., Wan Jaafar, W. M., Ma’rof, A. A. </w:t>
            </w:r>
            <w:r w:rsidR="007B6EA3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29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(</w:t>
            </w:r>
            <w:r w:rsidR="007B6EA3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2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), </w:t>
            </w:r>
            <w:r w:rsidR="000C2410"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 xml:space="preserve">International Journal of Services Technology and </w:t>
            </w:r>
            <w:proofErr w:type="gramStart"/>
            <w:r w:rsidR="000C2410" w:rsidRPr="004478E0">
              <w:rPr>
                <w:rFonts w:asciiTheme="majorBidi" w:eastAsia="Calibri" w:hAnsiTheme="majorBidi" w:cstheme="majorBidi"/>
                <w:i/>
                <w:iCs/>
                <w:color w:val="auto"/>
                <w:sz w:val="22"/>
                <w:szCs w:val="22"/>
                <w:lang w:val="en-GB" w:eastAsia="en-US"/>
              </w:rPr>
              <w:t xml:space="preserve">Management </w:t>
            </w:r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.</w:t>
            </w:r>
            <w:proofErr w:type="gramEnd"/>
            <w:r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 xml:space="preserve"> </w:t>
            </w:r>
            <w:r w:rsidR="007B6EA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7B6EA3" w:rsidRPr="004478E0">
              <w:rPr>
                <w:rFonts w:asciiTheme="majorBidi" w:eastAsia="Calibri" w:hAnsiTheme="majorBidi" w:cstheme="majorBidi"/>
                <w:color w:val="auto"/>
                <w:sz w:val="22"/>
                <w:szCs w:val="22"/>
                <w:lang w:val="en-GB" w:eastAsia="en-US"/>
              </w:rPr>
              <w:t>https://doi.org/10.1504/IJSTM.2024.145235</w:t>
            </w:r>
          </w:p>
          <w:p w14:paraId="7E92A50E" w14:textId="6B42F4A8" w:rsidR="002929F5" w:rsidRPr="00572B24" w:rsidRDefault="002929F5" w:rsidP="00572B24">
            <w:pPr>
              <w:pStyle w:val="Subsection"/>
              <w:spacing w:after="200"/>
              <w:ind w:left="54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572B2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2023</w:t>
            </w:r>
          </w:p>
          <w:p w14:paraId="5AD2FC93" w14:textId="6A47EAC6" w:rsidR="006A4ADA" w:rsidRPr="004478E0" w:rsidRDefault="006A4ADA" w:rsidP="006A4ADA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Kamarudin, S., Abu Samah,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D'Silva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J. L.,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D., Mohamed, N. A. (2023).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Earthquake in Peninsular Malaysia: What Should We Learn from Affected Countries?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 Journal of Academic Research in Business and Social Sciences,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(17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),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226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-236.</w:t>
            </w:r>
            <w:r w:rsidR="00D405B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405B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http://dx.doi.org/10.6007/IJARBSS/v13-i17/19833</w:t>
            </w:r>
          </w:p>
          <w:p w14:paraId="6B308238" w14:textId="5325C041" w:rsidR="00B56496" w:rsidRPr="004478E0" w:rsidRDefault="00B56496" w:rsidP="00B56496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Chandran, T., Kamarudin, N.,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Mustakim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Silvarajan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L.,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Factors Influencing Teaching Higher-order Thinking Skills among Mathematics Teachers in Malaysian Primary Schools.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Social Sciences &amp; Humanities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="00F525A3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31</w:t>
            </w:r>
            <w:r w:rsidR="00F525A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(4),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1-16. </w:t>
            </w:r>
            <w:r w:rsidR="006C302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6C302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http://dx.doi.org/10.47836/pjssh.31.4.09</w:t>
            </w:r>
          </w:p>
          <w:p w14:paraId="3F0090FC" w14:textId="5BE1BED3" w:rsidR="00BB7F52" w:rsidRPr="004478E0" w:rsidRDefault="00BB7F52" w:rsidP="00AE3ED0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Krauss, S. E.,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Mehdinezhad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Nouri, K. (2023).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Factor Structure Validation and Measurement Invariance Testing of the Five C’s Model of Positive Youth Development among Emerging Adults in Malaysia, </w:t>
            </w:r>
            <w:r w:rsidR="00AA1E95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12(1),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1-6. </w:t>
            </w:r>
            <w:r w:rsidR="00AA1E9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A1E95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https://doi.org/10.1177/21676968231215877</w:t>
            </w:r>
          </w:p>
          <w:p w14:paraId="13C6EA18" w14:textId="77777777" w:rsidR="00A03325" w:rsidRPr="004478E0" w:rsidRDefault="00A03325" w:rsidP="00A03325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Arokiasamy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E. F., Krauss, S. E.,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Pereria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Sigiwari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A. D. C. (2023). Capacity Building of Adult Allies in Youth-Adult Partnerships to Facilitate Youth Participation.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I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nternational Journal of Academic Research in Business and Social Sciences,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(17), 321-331. </w:t>
            </w:r>
          </w:p>
          <w:p w14:paraId="510F4654" w14:textId="4D3C6A7B" w:rsidR="005E38B3" w:rsidRPr="004478E0" w:rsidRDefault="005E38B3" w:rsidP="00082D29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Orlu,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G.U.</w:t>
            </w:r>
            <w:proofErr w:type="gramStart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</w:t>
            </w:r>
            <w:r w:rsidR="00082D29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Abdullah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R.B., </w:t>
            </w:r>
            <w:r w:rsidR="00082D29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Z</w:t>
            </w:r>
            <w:r w:rsidR="00082D29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Jusoh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Y.Y</w:t>
            </w:r>
            <w:r w:rsidR="00082D29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.</w:t>
            </w:r>
            <w:r w:rsidR="00082D2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Asadi</w:t>
            </w:r>
            <w:proofErr w:type="spellEnd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 S.  </w:t>
            </w:r>
            <w:proofErr w:type="spellStart"/>
            <w:proofErr w:type="gramStart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Qasem</w:t>
            </w:r>
            <w:proofErr w:type="spellEnd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 Y.A.</w:t>
            </w:r>
            <w:proofErr w:type="gramEnd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M., </w:t>
            </w:r>
            <w:proofErr w:type="spellStart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Haizan</w:t>
            </w:r>
            <w:proofErr w:type="spellEnd"/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Nor,  R. N., Mohd Nasir,  W. M. H. (2023). </w:t>
            </w:r>
            <w:r w:rsidR="00082D2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 systematic review of literature on sustaining decision-making in healthcare organizations amid imperfect information in the Big Data era. </w:t>
            </w:r>
            <w:r w:rsidR="00082D2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Sustainability 15</w:t>
            </w:r>
            <w:r w:rsidR="00082D2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(21), 15476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</w:t>
            </w:r>
            <w:r w:rsidR="00D01E3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01E3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https://doi.org/10.3390/su152115476</w:t>
            </w:r>
          </w:p>
          <w:p w14:paraId="5209D36A" w14:textId="594310D2" w:rsidR="00E510A7" w:rsidRPr="004478E0" w:rsidRDefault="00E510A7" w:rsidP="00E510A7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lastRenderedPageBreak/>
              <w:t>Md No, S. M.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Abdullah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 Z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Wan Jaafar, W. M.,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Osman, S. (2023).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The Influence of Healthy Lifestyle Attitude, Subjective Norm, and Perceived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Behavioural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Control on Healthy Lifestyle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Behaviour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among Married Individuals in Malaysia: Exploring the Mediating Role of Healthy Lifestyle Intention.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 Journal of Academic Research in Business and Social Sciences,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(17), 237-253. </w:t>
            </w:r>
            <w:r w:rsidR="00C14144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14144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http://dx.doi.org/10.6007/IJARBSS/v13-i17/19834</w:t>
            </w:r>
          </w:p>
          <w:p w14:paraId="5E006D9C" w14:textId="77777777" w:rsidR="001419C1" w:rsidRPr="004478E0" w:rsidRDefault="002854F2" w:rsidP="002854F2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Ma’rof 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</w:t>
            </w:r>
            <w:proofErr w:type="gramEnd"/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A. 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A.,  </w:t>
            </w:r>
            <w:r w:rsidR="001419C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 Z</w:t>
            </w:r>
            <w:r w:rsidR="001419C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., 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Abdullah,  H. (2023). </w:t>
            </w:r>
            <w:r w:rsidR="001419C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Imagined Intergroup Contact Promotes Prosocial Behavioral Intentions through Intergroup Anxiety in the United Kingdom and </w:t>
            </w:r>
            <w:proofErr w:type="gramStart"/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Malaysia, </w:t>
            </w:r>
            <w:r w:rsidR="001419C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The</w:t>
            </w:r>
            <w:proofErr w:type="gramEnd"/>
            <w:r w:rsidR="001419C1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 xml:space="preserve"> Journal of Behavioral Science 18</w:t>
            </w:r>
            <w:r w:rsidR="001419C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(3), 1-16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.</w:t>
            </w:r>
          </w:p>
          <w:p w14:paraId="5179ED49" w14:textId="69184274" w:rsidR="002854F2" w:rsidRPr="004478E0" w:rsidRDefault="002854F2" w:rsidP="00DE4506">
            <w:pPr>
              <w:pStyle w:val="Subsection"/>
              <w:numPr>
                <w:ilvl w:val="0"/>
                <w:numId w:val="9"/>
              </w:numPr>
              <w:spacing w:before="0"/>
              <w:ind w:left="414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Hashim, A. H., Ma’rof, A.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The Role of Materialism in Predicting Compulsive Buying among University Students in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Klang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Valley,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Malaysia</w:t>
            </w:r>
            <w:r w:rsidR="00DE450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</w:t>
            </w:r>
            <w:r w:rsidR="00DE450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E4506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</w:t>
            </w:r>
            <w:proofErr w:type="gramEnd"/>
            <w:r w:rsidR="00DE4506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 xml:space="preserve"> Journal of Academic Research in Business and Social Sciences, 13</w:t>
            </w:r>
            <w:r w:rsidR="00DE450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(17), 18-34. </w:t>
            </w:r>
            <w:r w:rsidR="0048521E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http://dx.doi.org/10.46886/IJARBSS/v13-i17/8511</w:t>
            </w:r>
          </w:p>
          <w:p w14:paraId="4D90EDC6" w14:textId="77777777" w:rsidR="00EA6094" w:rsidRPr="004478E0" w:rsidRDefault="00EA6094" w:rsidP="00EA6094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Ravichandren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C., Abdullah, H.,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Positive Youth Development through Sports among Urban Poor Youth in Subang Jaya,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Malaysia,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 xml:space="preserve"> Journal of Academic Research in Business and Social Sciences,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(14), 262–279.</w:t>
            </w:r>
          </w:p>
          <w:p w14:paraId="4BFEA01E" w14:textId="77777777" w:rsidR="00E345C8" w:rsidRPr="004478E0" w:rsidRDefault="00E345C8" w:rsidP="00710B53">
            <w:pPr>
              <w:pStyle w:val="Subsection"/>
              <w:numPr>
                <w:ilvl w:val="0"/>
                <w:numId w:val="9"/>
              </w:numPr>
              <w:ind w:left="414" w:hanging="425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Azlee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A. Y. B., Abdullah, H.,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Online Class, Cyberbullying,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andInternet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Addiction during COVID-19 and Its Effect on Mental Health of UPM Undergraduate Students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. International Journal of Academic Research in Business and Social Sciences,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(14), 246–261. </w:t>
            </w:r>
          </w:p>
          <w:p w14:paraId="02517AEA" w14:textId="21B56F4A" w:rsidR="00696657" w:rsidRPr="004478E0" w:rsidRDefault="00696657" w:rsidP="00C52C33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Zhang, L., Roslan,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Liu, K., Tang, X., Jiang, Y., Mohamad, Z. (2023). A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erial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ediation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M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odel of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N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egative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L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ife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E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vents on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chool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djustment of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L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eft-behind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dolescents in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ural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C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hina: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the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C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entral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R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ole of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ope and </w:t>
            </w:r>
            <w:r w:rsidR="00C52C33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G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ratitude.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BMC psychiatry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23(1), 1-11. </w:t>
            </w:r>
            <w:r w:rsidR="00233A1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33A1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https://doi.org/10.1186/s12888-023-05102-2</w:t>
            </w:r>
          </w:p>
          <w:p w14:paraId="0AE51896" w14:textId="77777777" w:rsidR="0018665C" w:rsidRPr="004478E0" w:rsidRDefault="0018665C" w:rsidP="0018665C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H.A.M., Abdullah, H. (2023).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Affective Mediators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Of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The Influence Of Climate Social Resilience On Young Fishermen's Life Satisfaction In Malaysia's Coastal Regions.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Journal of Survey in Fisheries Sciences 10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),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3222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-3230. </w:t>
            </w:r>
            <w:r w:rsidR="002830D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</w:p>
          <w:p w14:paraId="11ECE11A" w14:textId="58705E6A" w:rsidR="006849B9" w:rsidRPr="004478E0" w:rsidRDefault="006849B9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Zairul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Thematic Trends in Industry 4.0 Revolution Potential towards Sustainability in the Construction Industry.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Sustainability, 15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(9), 7720.</w:t>
            </w:r>
            <w:r w:rsidR="007D5BB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46" w:history="1">
              <w:r w:rsidR="007D5BBF" w:rsidRPr="004478E0">
                <w:rPr>
                  <w:rFonts w:asciiTheme="majorBidi" w:hAnsiTheme="majorBidi" w:cstheme="majorBidi"/>
                  <w:bCs/>
                  <w:color w:val="auto"/>
                  <w:sz w:val="22"/>
                  <w:szCs w:val="22"/>
                  <w:shd w:val="clear" w:color="auto" w:fill="FFFFFF"/>
                </w:rPr>
                <w:t>https://doi.org/10.3390/su15097720</w:t>
              </w:r>
            </w:hyperlink>
          </w:p>
          <w:p w14:paraId="47846C2A" w14:textId="19AED73F" w:rsidR="00D83F7B" w:rsidRPr="004478E0" w:rsidRDefault="00D83F7B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Nouri, K. M., Krauss, S., Ismail, I. A., Arshad, M.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Power distance: Moderating effect on positive youth development in Malaysian co-curricular programs.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Journal of Applied Developmental Psychology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85, 101520.</w:t>
            </w:r>
            <w:r w:rsidR="00DA77E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A77E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https://doi.org/10.1016/j.appdev.2023.101520</w:t>
            </w:r>
          </w:p>
          <w:p w14:paraId="3E366E06" w14:textId="3B5CA7D7" w:rsidR="008B523C" w:rsidRPr="004478E0" w:rsidRDefault="00D83F7B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&amp; Mohd Rasdi, R. (2023). Revisiting the determinants of knowledge-sharing behavior in organizations: A meta-analytic structural equation model application.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Global Knowledge, Memory and Communication</w:t>
            </w:r>
            <w:r w:rsidR="00405A52"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 xml:space="preserve">, 74(1-2), 1-22. </w:t>
            </w:r>
            <w:r w:rsidR="008B523C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405A52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https://doi.org/10.1108/GKMC-02-2022-0034</w:t>
            </w:r>
          </w:p>
          <w:p w14:paraId="4927A768" w14:textId="23A5E2B5" w:rsidR="00F907CE" w:rsidRPr="004478E0" w:rsidRDefault="00F907CE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Ojonuba, H. S., Abdul Rahman,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&amp; Mohd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Zulkefli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N. A. (2023). The Effectiveness of an Empowerment Education Intervention for Substance Use Reduction among Inner-City Adolescents in Nigeria.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 xml:space="preserve">International Journal of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lastRenderedPageBreak/>
              <w:t>Environmental Research and Public Health, 20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(4), 3731.</w:t>
            </w:r>
            <w:r w:rsidR="0007782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https://doi.org/10.3390/ijerph20043731</w:t>
            </w:r>
          </w:p>
          <w:p w14:paraId="114E28B6" w14:textId="29087D2A" w:rsidR="002929F5" w:rsidRPr="004478E0" w:rsidRDefault="002929F5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Juhari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H. S., Ismail, N., Roslan,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Personality traits, entrepreneurial self-efficacy, and entrepreneurial intention among vocational students.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 Journal of Evaluation and Research in Education, 12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(1), 9–14.</w:t>
            </w:r>
            <w:r w:rsidR="00A91DC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47" w:history="1">
              <w:r w:rsidR="00A91DC0" w:rsidRPr="004478E0">
                <w:rPr>
                  <w:rFonts w:asciiTheme="majorBidi" w:hAnsiTheme="majorBidi" w:cstheme="majorBidi"/>
                  <w:b w:val="0"/>
                  <w:color w:val="auto"/>
                  <w:sz w:val="22"/>
                  <w:szCs w:val="22"/>
                  <w:shd w:val="clear" w:color="auto" w:fill="FFFFFF"/>
                </w:rPr>
                <w:t>http://doi.org/10.11591/ijere.v12i1.23472</w:t>
              </w:r>
            </w:hyperlink>
          </w:p>
          <w:p w14:paraId="7E7C7F1E" w14:textId="2C4FC311" w:rsidR="002929F5" w:rsidRPr="004478E0" w:rsidRDefault="00A25801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Fairuza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F., Aziz, F., Abd Aziz, N. E., Roslan, S., &amp; </w:t>
            </w:r>
            <w:r w:rsidR="0037002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Exploring the Factors of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Social Media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in Facilitating Knowledge-sharing among University Academics: A Case Study Approach.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 Journal of Management in Education, 17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(1), 25–49.</w:t>
            </w:r>
            <w:r w:rsidR="002B34F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B34F0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https://doi.org/10.1504/IJMIE.2023.131227</w:t>
            </w:r>
          </w:p>
          <w:p w14:paraId="09259A29" w14:textId="0E979609" w:rsidR="00A25801" w:rsidRPr="004478E0" w:rsidRDefault="00A25801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Bajwa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R. S., Abdullah, H.,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Jaafar, W. M. W., &amp; Samah, A. A. (2023).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Smarphone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Addiction and Phubbing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Behviour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among University Students: A Moderated Mediation Model by Fear of Missing Out, Social Comparison and Loneliness.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Frontiers in Psychology,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1072551.</w:t>
            </w:r>
            <w:r w:rsidR="007873E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7873E1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https://doi.org/10.3389/fpsyg.2022.1072551</w:t>
            </w:r>
          </w:p>
          <w:p w14:paraId="0297DEE8" w14:textId="5B3B110C" w:rsidR="00A25801" w:rsidRPr="004478E0" w:rsidRDefault="0037002A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Jianping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G.,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Zhihui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Roslan,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Burhanuddin, N. A. N., &amp; Geok, S. K. (2023). Improving Hardiness among University Students: A Meta-analysis of Intervention Studies.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Frontiers in Psychology, 13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, 8616.</w:t>
            </w:r>
            <w:r w:rsidR="001A67F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A67FE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https://doi.org/10.3389/fpsyg.2022.994453</w:t>
            </w:r>
          </w:p>
          <w:p w14:paraId="174F0CC0" w14:textId="57D2EB61" w:rsidR="0037002A" w:rsidRPr="004478E0" w:rsidRDefault="0037002A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Deng, N., Soh, K. G.,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Z., Abdullah, B., Salleh, K. M., &amp; Huang, D. (2023). Effects of Combined Upper and Lower Limb Plyometric Training Interventions on Physical Fitness in Athletes: A Systematic Review with Meta-Analysis.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International Journal of Environmental Research and Public Health, 20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), </w:t>
            </w:r>
            <w:r w:rsidR="00064364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64364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482.</w:t>
            </w:r>
            <w:r w:rsidR="00BD12AB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10.3390/ijerph20010482</w:t>
            </w:r>
            <w:proofErr w:type="gramEnd"/>
          </w:p>
          <w:p w14:paraId="4EA8EA82" w14:textId="77777777" w:rsidR="008B523C" w:rsidRPr="004478E0" w:rsidRDefault="00ED47F7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Ismail, S. N., Rahman, H. A., Bakar, A. S.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, Z. (2023). Prevalence of Occupational Stress among Secondary School Teachers in Kuala Lumpur, Malaysia.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i/>
                <w:iCs/>
                <w:color w:val="auto"/>
                <w:sz w:val="22"/>
                <w:szCs w:val="22"/>
              </w:rPr>
              <w:t>Azerbaijan Medical Journal, 63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(1), 6643–6648.</w:t>
            </w:r>
          </w:p>
          <w:p w14:paraId="41395604" w14:textId="4F26031E" w:rsidR="0051389F" w:rsidRPr="004478E0" w:rsidRDefault="005B64F4" w:rsidP="00333A9B">
            <w:pPr>
              <w:numPr>
                <w:ilvl w:val="0"/>
                <w:numId w:val="9"/>
              </w:numPr>
              <w:spacing w:before="40" w:after="8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Mohd </w:t>
            </w:r>
            <w:proofErr w:type="gramStart"/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Rasdi, </w:t>
            </w:r>
            <w:r w:rsidR="0051389F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R.</w:t>
            </w:r>
            <w:proofErr w:type="gramEnd"/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Tauhed</w:t>
            </w:r>
            <w:proofErr w:type="spellEnd"/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r w:rsidR="0051389F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S.Z., </w:t>
            </w:r>
            <w:r w:rsidR="0051389F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Z., Ahrari,  S. (202</w:t>
            </w:r>
            <w:r w:rsidR="00333A9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). Determinants of research performance of university academics and the moderating and mediating roles of organizational culture and job crafting. </w:t>
            </w:r>
            <w:r w:rsidR="0051389F"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 xml:space="preserve">European Journal of Training and Development. </w:t>
            </w:r>
            <w:r w:rsidR="0051389F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47(8), </w:t>
            </w:r>
            <w:r w:rsidR="003F2F9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711-728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. </w:t>
            </w:r>
            <w:hyperlink r:id="rId48" w:history="1">
              <w:r w:rsidR="003B17C3" w:rsidRPr="004478E0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https://doi.org/10.1108/EJTD-11-2021-0192</w:t>
              </w:r>
            </w:hyperlink>
            <w:r w:rsidR="003B17C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4FA5BAA8" w14:textId="4F65B97D" w:rsidR="0010640F" w:rsidRPr="004478E0" w:rsidRDefault="0010640F" w:rsidP="00F9114E">
            <w:pPr>
              <w:pStyle w:val="ListParagraph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Ma'rof, A. A., 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Z.,,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Abdullah, H. (2023). Imagined Intergroup Contact Promotes Prosocial Behavioral Intentions through Intergroup Anxiety in the United Kingdom and Malaysia. </w:t>
            </w:r>
            <w:r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The Journal of Behavioral Science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18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(3), 1-16. </w:t>
            </w:r>
          </w:p>
          <w:p w14:paraId="23F6ABC1" w14:textId="2A381671" w:rsidR="000B3E51" w:rsidRPr="004478E0" w:rsidRDefault="000B3E51" w:rsidP="00BB53C2">
            <w:pPr>
              <w:pStyle w:val="Subsection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572B2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2022</w:t>
            </w:r>
          </w:p>
          <w:p w14:paraId="4927D418" w14:textId="783EC634" w:rsidR="00C861F3" w:rsidRPr="004478E0" w:rsidRDefault="00C861F3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Jie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Roslan, S., Muhamad, M. M., Md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Khambari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 N., &amp;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(2022). The Efficacy of Positive Education Intervention for Academic Boredom and Intrinsic Motivation among College Students: A Quasi-Experimental Study.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Environmental Research and Public Health, 19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(20), 13323.</w:t>
            </w:r>
            <w:r w:rsidR="00EC0C4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49" w:history="1">
              <w:r w:rsidR="00EC0C4F" w:rsidRPr="004478E0">
                <w:rPr>
                  <w:rStyle w:val="Hyperlink"/>
                  <w:rFonts w:asciiTheme="majorBidi" w:hAnsiTheme="majorBidi" w:cstheme="majorBidi"/>
                  <w:b w:val="0"/>
                  <w:color w:val="auto"/>
                  <w:sz w:val="22"/>
                  <w:szCs w:val="22"/>
                  <w:u w:val="none"/>
                </w:rPr>
                <w:t>https://doi.org/10.3390/ijerph192013323</w:t>
              </w:r>
            </w:hyperlink>
            <w:r w:rsidR="00EC0C4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1800736A" w14:textId="1D5E5815" w:rsidR="000F0CB4" w:rsidRPr="004478E0" w:rsidRDefault="000F0CB4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Roslan, S., Ismail, M.,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Ahmad, N., Mohamad, Z., Der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Jiun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Ooi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A. I.,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Qamaruzzaman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F. (2022). The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Ecopsychological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Spiritual, Physiological Health and Mood Benefits of Zikr Meditation and Nature for Muslim University Students. 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lastRenderedPageBreak/>
              <w:t>International Journal of Academic Research in Business and Social Sciences, 12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(9), 1929–1949.</w:t>
            </w:r>
            <w:r w:rsidR="00DF3F4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http://dx.doi.org/10.6007/IJARBSS/v12-i9/14784</w:t>
            </w:r>
          </w:p>
          <w:p w14:paraId="6458630D" w14:textId="7121D55D" w:rsidR="001D0D9A" w:rsidRPr="004478E0" w:rsidRDefault="001D0D9A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Juhari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H. S., Ismail</w:t>
            </w:r>
            <w:r w:rsidR="006C2DB2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N., Roslan, S.,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="006C2DB2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Z.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(2022). Personality Traits and Entrepreneurial Self-Efficacy as Determinants of Entrepreneurial Intention of Malaysian TVET College Students, International Journal of Evaluation and Research in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Education,  </w:t>
            </w:r>
            <w:r w:rsidR="0048778B"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12</w:t>
            </w:r>
            <w:proofErr w:type="gramEnd"/>
            <w:r w:rsidR="0048778B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(1), 9-14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DB7E1B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http://doi.org/10.11591/ijere.v12i1.23472 </w:t>
            </w:r>
          </w:p>
          <w:p w14:paraId="2DDCD6BF" w14:textId="1BD148F2" w:rsidR="00860D3F" w:rsidRPr="004478E0" w:rsidRDefault="00CD6A15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Fairuza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F.,</w:t>
            </w:r>
            <w:r w:rsidR="005D3B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Aziz, F., Aziz, N. E., Roslan, S.,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</w:t>
            </w:r>
            <w:r w:rsidR="00C352F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(2022). </w:t>
            </w:r>
            <w:r w:rsidR="005D3BA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5D3B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Exploring the Factors of </w:t>
            </w:r>
            <w:proofErr w:type="gramStart"/>
            <w:r w:rsidR="005D3B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Social Media</w:t>
            </w:r>
            <w:proofErr w:type="gramEnd"/>
            <w:r w:rsidR="005D3B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in Facilitating Knowledge-sharing among University Academics: A Case Study Approach</w:t>
            </w:r>
            <w:r w:rsidR="00C352F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C352FE"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Management in Education</w:t>
            </w:r>
            <w:r w:rsidR="00C352F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</w:t>
            </w:r>
            <w:r w:rsidR="00C352F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5D3B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17(4), 396-414</w:t>
            </w:r>
            <w:r w:rsidR="00C352F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DB7E1B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="00AE58B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E58B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https://doi.org/10.1504/IJMIE.2023.131227</w:t>
            </w:r>
          </w:p>
          <w:p w14:paraId="0C271BE1" w14:textId="77777777" w:rsidR="00167644" w:rsidRPr="004478E0" w:rsidRDefault="00167644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Bakar, A. S. A., Rahman, H. A.,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Shahar, H. K.,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Nazan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 I. N. M. (2022). Predictor of Non-Communicable Disease Management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Behaviour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among Support Staff in Selected Ministries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In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Malaysia.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Azerbaijan Medical Journal, 62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(10), 6369–6379.</w:t>
            </w:r>
          </w:p>
          <w:p w14:paraId="53654CF2" w14:textId="6008F7C2" w:rsidR="001636B5" w:rsidRPr="004478E0" w:rsidRDefault="00007733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Hashim, N. A.,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 w:eastAsia="en-US"/>
              </w:rPr>
              <w:t>Ismail, I. A., Idris, K., Ahrari, S., Omar, Z.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val="en-MY" w:eastAsia="en-US"/>
              </w:rPr>
              <w:t>,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 w:eastAsia="en-US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eastAsia="en-US"/>
              </w:rPr>
              <w:t>Zaremohzzabieh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eastAsia="en-US"/>
              </w:rPr>
              <w:t>Z.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lang w:eastAsia="en-US"/>
              </w:rPr>
              <w:t>(2022),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4B78B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 Qualitative Study Investigating the Ethical Decision-Making Practice among Consultant's Quantity Surveyors in Malaysia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</w:t>
            </w:r>
            <w:r w:rsidR="00EF089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International Journal of Advanced Operations Management</w:t>
            </w:r>
            <w:r w:rsidR="00EF089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</w:t>
            </w:r>
            <w:r w:rsidR="007852C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14(4), 388-406</w:t>
            </w:r>
            <w:r w:rsidR="00860D3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1638F8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https://doi.org/10.1504/IJAOM.2022.127875</w:t>
            </w:r>
          </w:p>
          <w:p w14:paraId="7045C151" w14:textId="77777777" w:rsidR="00922FE6" w:rsidRPr="004478E0" w:rsidRDefault="001636B5" w:rsidP="00A720EF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Ramli,</w:t>
            </w:r>
            <w:r w:rsidR="008B523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N. N., Roslan,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Sulaiman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T., Abdul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Kadir,,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S.,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(2022). The Effect of a Smart Money Kit on the Financial Interest, Financial Management Behavior, and Prosocial Level of Preschoolers,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Social Sciences and Humanities, 30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(4), </w:t>
            </w:r>
            <w:r w:rsidR="00F604B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1283-1297</w:t>
            </w:r>
            <w:r w:rsidR="00860D3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</w:p>
          <w:p w14:paraId="3F1645B9" w14:textId="688DBD73" w:rsidR="00922FE6" w:rsidRPr="004478E0" w:rsidRDefault="00922FE6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Zhang, L.,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Wu, S., Roslan, S.,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shd w:val="clear" w:color="auto" w:fill="FFFFFF"/>
              </w:rPr>
              <w:t xml:space="preserve"> Zaremohzzabieh,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  <w:shd w:val="clear" w:color="auto" w:fill="FFFFFF"/>
              </w:rPr>
              <w:t>Z., Chen, Y., Jiang, Y. (2022).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Intervention Effect of Group Counseling on Social Support and Post-Stress Growth of Orphans and Vulnerable Children in China,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 xml:space="preserve">Frontiers in 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Psychology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860D3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FC02B3"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13</w:t>
            </w:r>
            <w:proofErr w:type="gramEnd"/>
            <w:r w:rsidR="00FC02B3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962654 </w:t>
            </w:r>
            <w:r w:rsidR="00860D3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6566F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6566F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https://doi.org/10.3389/fpsyg.2022.962654</w:t>
            </w:r>
          </w:p>
          <w:p w14:paraId="547DA971" w14:textId="07D2BA8D" w:rsidR="00707E40" w:rsidRPr="004478E0" w:rsidRDefault="00707E4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Sobberi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Roskan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Mohamad, Z.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Kamarudin, K. (2022). A Study of Special Education Teachers’ Knowledge, Perception, and Self-Efficacy in Implementing Sexual Health Education Programs for Youth with Special Needs.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Academic Research in Business and Social Sciences. 12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(13), 49-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61.</w:t>
            </w:r>
            <w:r w:rsidR="00AD45B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http://dx.doi.org/10.46886/IJARBSS/v12-i13/11111</w:t>
            </w:r>
            <w:proofErr w:type="gramEnd"/>
          </w:p>
          <w:p w14:paraId="73DA28B8" w14:textId="22E21FFA" w:rsidR="00707E40" w:rsidRPr="004478E0" w:rsidRDefault="00707E4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Z., Roslan, S, Mohamad, Z., Ismail, I.A., Ab Jalil, H., Ahrari, S. (2022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).Influencing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Factors in MOOCs Adoption in Higher Education: A Meta-Analytic Path Analysis.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Sustainability. 14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8268.</w:t>
            </w:r>
            <w:r w:rsidR="00E032F1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E032F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https://doi.org/10.3390/su14148268</w:t>
            </w:r>
          </w:p>
          <w:p w14:paraId="1358FE6D" w14:textId="5F5A0570" w:rsidR="00FE0B42" w:rsidRPr="004478E0" w:rsidRDefault="00FE0B42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Wujema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B.K.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Mohd Rasdi,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Z.,  Ahrari,  S. (2022).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The Role of Self-Efficacy as a Mediating Variable in CareerEDGE Employability Model: The Context of Undergraduate Employability in the North-East Region of Nigeria.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Sustainability.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14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(8), 4660. </w:t>
            </w:r>
            <w:r w:rsidR="00AA314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A314B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https://doi.org/10.3390/su14084660</w:t>
            </w:r>
          </w:p>
          <w:p w14:paraId="58255E82" w14:textId="1CA3392F" w:rsidR="0001366D" w:rsidRPr="004478E0" w:rsidRDefault="005A4735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Mohamed,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T.F.T.</w:t>
            </w:r>
            <w:proofErr w:type="gramEnd"/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Roslan,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Z.,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Ahrari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 (2022).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Relationship between Spirituality, Nature Connectedness, and Burnout of Schoolteachers during Online Classes amid Covid-19 Pandemic: The Moderating Role of Gender. </w:t>
            </w:r>
            <w:r w:rsidR="0001366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1366D"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Learning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01366D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Teaching and Educational Research 21</w:t>
            </w:r>
            <w:r w:rsidR="0001366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(3), 301-318.</w:t>
            </w:r>
            <w:r w:rsidR="00263C6C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63C6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https://doi.org/10.26803/ijlter.21.3.16</w:t>
            </w:r>
          </w:p>
          <w:p w14:paraId="2CA782EF" w14:textId="0412CD90" w:rsidR="005A4735" w:rsidRPr="004478E0" w:rsidRDefault="0001366D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>Baguri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E.M.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 Roslan,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S., Hassan,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S.A.,  Krauss,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S.E.,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Z. (2022).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How Do Self-Esteem, Dispositional Hope, Crisis Self-Efficacy, Mattering, and Gender Differences Affect Teacher Resilience during COVID-19 School Closures?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Environmental Research and Public Health 19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(7), 4150.</w:t>
            </w:r>
            <w:r w:rsidR="00BD3CF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BD3CF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https://doi.org/10.3390/ijerph19074150</w:t>
            </w:r>
          </w:p>
          <w:p w14:paraId="3156DF45" w14:textId="77777777" w:rsidR="00DC074F" w:rsidRPr="004478E0" w:rsidRDefault="00DC074F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Joseph,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T.P.</w:t>
            </w:r>
            <w:proofErr w:type="gram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Kamarudin,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E.M.E., Roslan,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Zaremohzzabieh, 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Z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(2022).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Investigating the Value Preferences among In-school Adolescents in Nigeria.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Journal of Positive School Psychology 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4595-4604</w:t>
            </w:r>
            <w:r w:rsidR="00CF7BB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</w:p>
          <w:p w14:paraId="6CC028BD" w14:textId="1ED1895E" w:rsidR="000B3E51" w:rsidRPr="004478E0" w:rsidRDefault="000B3E51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Jalil, Ab.,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Rajakumar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(2022). Teachers' Acceptance of Technologies for 4IR Adoption: Implementation of the UTAUT Model.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Learning, Teaching and Educational Research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21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(1), 18-32. </w:t>
            </w:r>
            <w:r w:rsidR="00EF135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  <w:shd w:val="clear" w:color="auto" w:fill="FFFFFF"/>
              </w:rPr>
              <w:t>https://doi.org/10.26803/ijlter.21.1.2</w:t>
            </w:r>
          </w:p>
          <w:p w14:paraId="22E7D03A" w14:textId="295B3CF6" w:rsidR="000B3E51" w:rsidRPr="004478E0" w:rsidRDefault="000B3E51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Janib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J., Mohd Rasdi, R.,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(2022). The Influence of Career Commitment and Workload on Academics’ Job Satisfaction: The Moderating Role of a Supportive Environment.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Learning, Teaching and Educational Research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21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</w:t>
            </w:r>
            <w:r w:rsidR="006A74E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453B2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1-17. </w:t>
            </w:r>
            <w:r w:rsidR="00431A9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31A9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https://doi.org/10.26803/ijlter.21.1.1</w:t>
            </w:r>
          </w:p>
          <w:p w14:paraId="322BF466" w14:textId="77777777" w:rsidR="00453B2F" w:rsidRPr="004478E0" w:rsidRDefault="00453B2F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Lopez, J., Salim, S.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Ahrari, S. (2022). The Role, Experience, and Challenges to Headmasters of Indigenous Primary Schools amid Covid-19 in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18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(1), 231-243.</w:t>
            </w:r>
          </w:p>
          <w:p w14:paraId="5B4BB0CA" w14:textId="119603DD" w:rsidR="00453B2F" w:rsidRPr="004478E0" w:rsidRDefault="00FC1445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Zhang, L., Roslan,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Jiang, Y., Wu, S., Chen, Y. (2022). Perceived Stress, Social Support, Emotional Intelligence, and Post-Stress Growth among Chinese Left-Behind Children: A Moderated Mediation Model.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International Journal of Environmental Research and Public Health, 19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(3), 1851. </w:t>
            </w:r>
            <w:r w:rsidR="002939D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50" w:history="1">
              <w:r w:rsidR="002939D1" w:rsidRPr="004478E0">
                <w:rPr>
                  <w:rFonts w:asciiTheme="majorBidi" w:hAnsiTheme="majorBidi" w:cstheme="majorBidi"/>
                  <w:b w:val="0"/>
                  <w:bCs/>
                  <w:color w:val="auto"/>
                  <w:sz w:val="22"/>
                  <w:szCs w:val="22"/>
                  <w:shd w:val="clear" w:color="auto" w:fill="FFFFFF"/>
                </w:rPr>
                <w:t>https://doi.org/10.3390/ijerph19031851</w:t>
              </w:r>
            </w:hyperlink>
          </w:p>
          <w:p w14:paraId="01CA1705" w14:textId="26FA0358" w:rsidR="001A4410" w:rsidRPr="004478E0" w:rsidRDefault="001A441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Krauss, S. E.,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Tiraieyari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N., Ismail, I. A.,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D. (2022). Towards agriculture as career: Predicting students’ participation in the agricultural sector using an extended model of the theory of planned behavior.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The Journal of Agricultural Education and Extension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28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(1), 67-92.</w:t>
            </w:r>
            <w:r w:rsidR="00D3788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37887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https://doi.org/10.1080/1389224X.2021.1910523</w:t>
            </w:r>
          </w:p>
          <w:p w14:paraId="40E1C1EE" w14:textId="034E6A1A" w:rsidR="00A35C82" w:rsidRPr="004478E0" w:rsidRDefault="004D7A70" w:rsidP="00BB53C2">
            <w:pPr>
              <w:pStyle w:val="Subsection"/>
              <w:spacing w:after="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FF081C" w:rsidRPr="00572B2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2021</w:t>
            </w:r>
          </w:p>
          <w:p w14:paraId="2FD99A43" w14:textId="31595B72" w:rsidR="000B3E51" w:rsidRPr="004478E0" w:rsidRDefault="000B3E51" w:rsidP="00BB53C2">
            <w:pPr>
              <w:pStyle w:val="Bibliography1"/>
              <w:numPr>
                <w:ilvl w:val="0"/>
                <w:numId w:val="9"/>
              </w:numPr>
              <w:spacing w:after="0" w:line="240" w:lineRule="auto"/>
              <w:ind w:left="400"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 w:rsidRPr="004478E0">
              <w:rPr>
                <w:rFonts w:asciiTheme="majorBidi" w:eastAsia="Calibri" w:hAnsiTheme="majorBidi" w:cstheme="majorBidi"/>
              </w:rPr>
              <w:t>Azizan</w:t>
            </w:r>
            <w:proofErr w:type="spellEnd"/>
            <w:r w:rsidRPr="004478E0">
              <w:rPr>
                <w:rFonts w:asciiTheme="majorBidi" w:eastAsia="Calibri" w:hAnsiTheme="majorBidi" w:cstheme="majorBidi"/>
              </w:rPr>
              <w:t xml:space="preserve">, R., Roslan, S., Abdullah, M. C., </w:t>
            </w:r>
            <w:proofErr w:type="spellStart"/>
            <w:r w:rsidRPr="004478E0">
              <w:rPr>
                <w:rFonts w:asciiTheme="majorBidi" w:eastAsia="Calibri" w:hAnsiTheme="majorBidi" w:cstheme="majorBidi"/>
              </w:rPr>
              <w:t>Asimiran</w:t>
            </w:r>
            <w:proofErr w:type="spellEnd"/>
            <w:r w:rsidRPr="004478E0">
              <w:rPr>
                <w:rFonts w:asciiTheme="majorBidi" w:eastAsia="Calibri" w:hAnsiTheme="majorBidi" w:cstheme="majorBidi"/>
              </w:rPr>
              <w:t xml:space="preserve">, S., </w:t>
            </w:r>
            <w:r w:rsidRPr="004478E0">
              <w:rPr>
                <w:rFonts w:asciiTheme="majorBidi" w:eastAsia="Calibri" w:hAnsiTheme="majorBidi" w:cstheme="majorBidi"/>
                <w:b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</w:rPr>
              <w:t xml:space="preserve">, Z., Ahrari, S. (2021). Does a Person-Environment-Fit Promote the Academic Achievement of Hearing-Impaired Students in Malaysian Polytechnics? The Mediating Effects of Satisfaction and Adjustment. </w:t>
            </w:r>
            <w:r w:rsidRPr="004478E0">
              <w:rPr>
                <w:rFonts w:asciiTheme="majorBidi" w:eastAsia="Calibri" w:hAnsiTheme="majorBidi" w:cstheme="majorBidi"/>
                <w:i/>
              </w:rPr>
              <w:t>International Journal of Environmental Research and Public Health</w:t>
            </w:r>
            <w:r w:rsidRPr="004478E0">
              <w:rPr>
                <w:rFonts w:asciiTheme="majorBidi" w:eastAsia="Calibri" w:hAnsiTheme="majorBidi" w:cstheme="majorBidi"/>
              </w:rPr>
              <w:t xml:space="preserve">. </w:t>
            </w:r>
            <w:r w:rsidRPr="004478E0">
              <w:rPr>
                <w:rFonts w:asciiTheme="majorBidi" w:eastAsia="Calibri" w:hAnsiTheme="majorBidi" w:cstheme="majorBidi"/>
                <w:i/>
              </w:rPr>
              <w:t>18</w:t>
            </w:r>
            <w:r w:rsidRPr="004478E0">
              <w:rPr>
                <w:rFonts w:asciiTheme="majorBidi" w:eastAsia="Calibri" w:hAnsiTheme="majorBidi" w:cstheme="majorBidi"/>
              </w:rPr>
              <w:t xml:space="preserve">(24), 1-18. </w:t>
            </w:r>
            <w:r w:rsidR="00123DF6" w:rsidRPr="004478E0">
              <w:rPr>
                <w:rFonts w:asciiTheme="majorBidi" w:hAnsiTheme="majorBidi" w:cstheme="majorBidi"/>
              </w:rPr>
              <w:t xml:space="preserve"> </w:t>
            </w:r>
            <w:r w:rsidR="00123DF6" w:rsidRPr="004478E0">
              <w:rPr>
                <w:rFonts w:asciiTheme="majorBidi" w:eastAsia="Calibri" w:hAnsiTheme="majorBidi" w:cstheme="majorBidi"/>
              </w:rPr>
              <w:t>https://doi.org/10.3390/ijerph182413381</w:t>
            </w:r>
          </w:p>
          <w:p w14:paraId="49FFBBCE" w14:textId="36980735" w:rsidR="0099348D" w:rsidRPr="004478E0" w:rsidRDefault="0099348D" w:rsidP="00BB53C2">
            <w:pPr>
              <w:pStyle w:val="Bibliography1"/>
              <w:numPr>
                <w:ilvl w:val="0"/>
                <w:numId w:val="9"/>
              </w:numPr>
              <w:spacing w:after="0" w:line="240" w:lineRule="auto"/>
              <w:ind w:left="400"/>
              <w:jc w:val="both"/>
              <w:rPr>
                <w:rFonts w:asciiTheme="majorBidi" w:eastAsia="Calibri" w:hAnsiTheme="majorBidi" w:cstheme="majorBidi"/>
              </w:rPr>
            </w:pPr>
            <w:proofErr w:type="spellStart"/>
            <w:r w:rsidRPr="004478E0">
              <w:rPr>
                <w:rFonts w:asciiTheme="majorBidi" w:eastAsia="Calibri" w:hAnsiTheme="majorBidi" w:cstheme="majorBidi"/>
              </w:rPr>
              <w:t>Jie</w:t>
            </w:r>
            <w:proofErr w:type="spellEnd"/>
            <w:r w:rsidRPr="004478E0">
              <w:rPr>
                <w:rFonts w:asciiTheme="majorBidi" w:eastAsia="Calibri" w:hAnsiTheme="majorBidi" w:cstheme="majorBidi"/>
              </w:rPr>
              <w:t xml:space="preserve">, Z., Roslan, S., Muhamad, M. M., </w:t>
            </w:r>
            <w:proofErr w:type="spellStart"/>
            <w:r w:rsidRPr="004478E0">
              <w:rPr>
                <w:rFonts w:asciiTheme="majorBidi" w:eastAsia="Calibri" w:hAnsiTheme="majorBidi" w:cstheme="majorBidi"/>
              </w:rPr>
              <w:t>Khambari</w:t>
            </w:r>
            <w:proofErr w:type="spellEnd"/>
            <w:r w:rsidRPr="004478E0">
              <w:rPr>
                <w:rFonts w:asciiTheme="majorBidi" w:eastAsia="Calibri" w:hAnsiTheme="majorBidi" w:cstheme="majorBidi"/>
              </w:rPr>
              <w:t xml:space="preserve">, M. N. M., &amp; </w:t>
            </w:r>
            <w:r w:rsidRPr="004478E0">
              <w:rPr>
                <w:rFonts w:asciiTheme="majorBidi" w:eastAsia="Calibri" w:hAnsiTheme="majorBidi" w:cstheme="majorBidi"/>
                <w:b/>
              </w:rPr>
              <w:t>Zaremohzzabieh</w:t>
            </w:r>
            <w:r w:rsidRPr="004478E0">
              <w:rPr>
                <w:rFonts w:asciiTheme="majorBidi" w:eastAsia="Calibri" w:hAnsiTheme="majorBidi" w:cstheme="majorBidi"/>
              </w:rPr>
              <w:t xml:space="preserve">, Z. (2021). Mitigating Academic Boredom and Increasing Well-Being Among Chinese College Students Based on a Positive Education Approach. </w:t>
            </w:r>
            <w:r w:rsidRPr="004478E0">
              <w:rPr>
                <w:rFonts w:asciiTheme="majorBidi" w:eastAsia="Calibri" w:hAnsiTheme="majorBidi" w:cstheme="majorBidi"/>
                <w:i/>
                <w:iCs/>
              </w:rPr>
              <w:t>Journal of Educational and Social Research</w:t>
            </w:r>
            <w:r w:rsidRPr="004478E0">
              <w:rPr>
                <w:rFonts w:asciiTheme="majorBidi" w:eastAsia="Calibri" w:hAnsiTheme="majorBidi" w:cstheme="majorBidi"/>
              </w:rPr>
              <w:t xml:space="preserve">, </w:t>
            </w:r>
            <w:r w:rsidRPr="004478E0">
              <w:rPr>
                <w:rFonts w:asciiTheme="majorBidi" w:eastAsia="Calibri" w:hAnsiTheme="majorBidi" w:cstheme="majorBidi"/>
                <w:i/>
                <w:iCs/>
              </w:rPr>
              <w:t>11</w:t>
            </w:r>
            <w:r w:rsidRPr="004478E0">
              <w:rPr>
                <w:rFonts w:asciiTheme="majorBidi" w:eastAsia="Calibri" w:hAnsiTheme="majorBidi" w:cstheme="majorBidi"/>
              </w:rPr>
              <w:t>(6), 91–91.</w:t>
            </w:r>
            <w:r w:rsidR="003B14B2" w:rsidRPr="004478E0">
              <w:rPr>
                <w:rFonts w:asciiTheme="majorBidi" w:hAnsiTheme="majorBidi" w:cstheme="majorBidi"/>
              </w:rPr>
              <w:t xml:space="preserve"> </w:t>
            </w:r>
            <w:r w:rsidR="003B14B2" w:rsidRPr="004478E0">
              <w:rPr>
                <w:rFonts w:asciiTheme="majorBidi" w:eastAsia="Calibri" w:hAnsiTheme="majorBidi" w:cstheme="majorBidi"/>
              </w:rPr>
              <w:t>https://doi.org/10.36941/jesr-2021-0131</w:t>
            </w:r>
          </w:p>
          <w:p w14:paraId="72D4A1E7" w14:textId="2BF98472" w:rsidR="00364352" w:rsidRPr="004478E0" w:rsidRDefault="00F11BC7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Kamarudin, N.,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AlRaqadi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Alhunaini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Assessment Practices of Mathematics Teachers in Oman.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Turkish Journal of Computer and </w:t>
            </w:r>
            <w:r w:rsidR="009F64D6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Mathematics Education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12(14), 4217–4224.</w:t>
            </w:r>
            <w:r w:rsidR="00CA743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A7433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https://doi.org/10.17762/turcomat.v12i14.11236</w:t>
            </w:r>
          </w:p>
          <w:p w14:paraId="6254137A" w14:textId="77777777" w:rsidR="009F64D6" w:rsidRPr="004478E0" w:rsidRDefault="009F64D6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 xml:space="preserve">Azeem, N., Omar, M. K., Rashid, A. M., Abdullah,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The Role of Perceived Social Support, Vocational Self-Efficacy and Vocational Outcome Expectation on Students’ Interest in the TVET Program.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Turkish Journal of Computer and Mathematics Education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12(14), 3333–3340.</w:t>
            </w:r>
          </w:p>
          <w:p w14:paraId="4E7C1333" w14:textId="4C19C7B7" w:rsidR="009F64D6" w:rsidRPr="004478E0" w:rsidRDefault="009F64D6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Yun, C. Y.,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Amat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 A. C.,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Obstacles Preventing High Achievers from Low Socioeconomic Backgrounds to Enter Universities: A Review.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Education, Psychology and Counseling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6(42), 133–144.</w:t>
            </w:r>
            <w:r w:rsidR="007E598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3A1B5B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https://doi.org/</w:t>
            </w:r>
            <w:r w:rsidR="007E598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10.35631/IJEPC.642011</w:t>
            </w:r>
          </w:p>
          <w:p w14:paraId="08F96A3E" w14:textId="787A23D5" w:rsidR="00FF081C" w:rsidRPr="004478E0" w:rsidRDefault="00B804B7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="00FF081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Abu Samah, A., Roslan, S., </w:t>
            </w:r>
            <w:proofErr w:type="spellStart"/>
            <w:r w:rsidR="00FF081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="00FF081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M., Kamarudin, S., &amp; Ahrari, S. (2021). Household preparedness for future earthquake disaster risk using an extended theory of planned behavior. </w:t>
            </w:r>
            <w:r w:rsidR="00FF081C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Disaster Risk Reduction</w:t>
            </w:r>
            <w:r w:rsidR="00E42541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65</w:t>
            </w:r>
            <w:r w:rsidR="00FF081C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102533. </w:t>
            </w:r>
            <w:r w:rsidR="00C10011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https://doi.org/10.1016/j.ijdrr.2021.102533</w:t>
            </w:r>
          </w:p>
          <w:p w14:paraId="636D706A" w14:textId="1B1E0474" w:rsidR="00661D5F" w:rsidRPr="004478E0" w:rsidRDefault="00661D5F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Mengjie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L., Noordin, N., Ismail, L., Rahim, N. A.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Z. (2021). The Role of Smartphone Applications as English Learning Tool among Chinese University Students. Turkish Journal of Computer and Mathematics Education, 12(14), 385–398.</w:t>
            </w:r>
            <w:r w:rsidR="009D491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https://doi.org/10.17762/turcomat.v12i14.10279</w:t>
            </w:r>
          </w:p>
          <w:p w14:paraId="787E6C92" w14:textId="308832B8" w:rsidR="00FF081C" w:rsidRPr="004478E0" w:rsidRDefault="00B804B7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Ismail, N., Ahrari, S., &amp; Samah, A. A. (2021). The effects of consumer attitude on green purchase intention: A meta-analytic path analysis.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Journal of Business Research, 132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732–743. </w:t>
            </w:r>
            <w:r w:rsidR="00477A3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77A3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https://doi.org/10.1016/j.jbusres.2020.10.053</w:t>
            </w:r>
          </w:p>
          <w:p w14:paraId="2518039E" w14:textId="77777777" w:rsidR="00B804B7" w:rsidRPr="004478E0" w:rsidRDefault="005C4DB0" w:rsidP="00A03325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Style w:val="Hyperlink"/>
                <w:rFonts w:asciiTheme="majorBidi" w:hAnsiTheme="majorBidi" w:cstheme="majorBidi"/>
                <w:b w:val="0"/>
                <w:color w:val="auto"/>
                <w:sz w:val="22"/>
                <w:szCs w:val="22"/>
                <w:u w:val="none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Janib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J., Rasdi, R. M., Omar, Z., Alias, S. N.,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Ahrari, S. (2021). The Relationship between Workload and Performance of Research University Academics in Malaysia: The Mediating Effects of Career Commitment and Job Satisfaction.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Education, 17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(2), 85–99. </w:t>
            </w:r>
          </w:p>
          <w:p w14:paraId="254F9180" w14:textId="58946CA4" w:rsidR="00B85AE8" w:rsidRPr="004478E0" w:rsidRDefault="00B85AE8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Suhid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A., Naser, M. Y. M., Ahmad, A. M.,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Abah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C.,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Jusoh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R.,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Challenges and Readiness of Islamic Education Teachers in Innovative Teaching and Learning.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Jurnal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Ilmiah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Peuradeun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, 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293–308.</w:t>
            </w:r>
            <w:r w:rsidR="00C0771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07717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https://doi.org/10.26811/peuradeun.v9i2.588</w:t>
            </w:r>
          </w:p>
          <w:p w14:paraId="788DB1D0" w14:textId="07412792" w:rsidR="007D3C2C" w:rsidRPr="004478E0" w:rsidRDefault="007D3C2C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Kamarudin, S., Omar, S. Z.,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Bolong, J., &amp; Osman, M. N. (2021). Factors Predicting the Adoption of E-Government Services in Telecenters in Rural Areas: The Mediating Role of Trust.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Asia-Pacific Social Science Review, 21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(1), 20–38.</w:t>
            </w:r>
            <w:r w:rsidR="00EE5F6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51" w:history="1">
              <w:r w:rsidR="00EE5F60" w:rsidRPr="004478E0">
                <w:rPr>
                  <w:rFonts w:asciiTheme="majorBidi" w:hAnsiTheme="majorBidi" w:cstheme="majorBidi"/>
                  <w:b w:val="0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https://doi.org/10.59588/2350-8329.1347</w:t>
              </w:r>
            </w:hyperlink>
          </w:p>
          <w:p w14:paraId="6EEB825A" w14:textId="2F995907" w:rsidR="002D7701" w:rsidRPr="004478E0" w:rsidRDefault="007558EF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Mohd Rasdi, R.,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Ahrari, S. (2021). Financial Insecurity during the COVID-19 Pandemic: Spillover Effects on Burnout–Disengagement Relationships and Performance of Employees Who Moonlight.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Frontiers in Psychology, 12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1–14.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5BF4B865" w14:textId="532266A0" w:rsidR="0099735C" w:rsidRPr="004478E0" w:rsidRDefault="00D16147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Aziz, F., Md Rami, A.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Ahrari, S. (2021). Effects of Emotions and Ethics on Pro-Environmental Behavior of University Employees: A Model Based on the Theory of Planned Behavior.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Sustainability, 13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(13), 1–17. </w:t>
            </w:r>
            <w:r w:rsidR="007370F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hyperlink r:id="rId52" w:history="1">
              <w:r w:rsidR="007370F4" w:rsidRPr="004478E0">
                <w:rPr>
                  <w:rFonts w:asciiTheme="majorBidi" w:hAnsiTheme="majorBidi" w:cstheme="majorBidi"/>
                  <w:bCs/>
                  <w:color w:val="auto"/>
                  <w:sz w:val="22"/>
                  <w:szCs w:val="22"/>
                  <w:shd w:val="clear" w:color="auto" w:fill="FFFFFF"/>
                </w:rPr>
                <w:t>https://doi.org/10.3390/su13137062</w:t>
              </w:r>
            </w:hyperlink>
          </w:p>
          <w:p w14:paraId="5652E4B7" w14:textId="50F59FB0" w:rsidR="00D16147" w:rsidRPr="004478E0" w:rsidRDefault="00DF5A40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Jianhong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G., Soon, C. C., Seng, T. J.,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Samsudin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(2021). The Effect of Tissue Flossing Technique on Sports and Injury Prevention and Rehabilitation: A Systematic Review of Recent Research.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Human Movement and Sports Sciences, 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(6), 1157–1173.</w:t>
            </w:r>
            <w:r w:rsidR="005A594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5A594E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https://doi.org/10.13189/saj.2021.090611</w:t>
            </w:r>
          </w:p>
          <w:p w14:paraId="451D1B25" w14:textId="46AFCF7D" w:rsidR="00E3161F" w:rsidRPr="004478E0" w:rsidRDefault="00E3161F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Desrianty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M., Hassan, N. C., Zakaria, N.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Resilience, Family Functioning, and Psychological Well-Being: Findings from a Cross-sectional Survey of High-school Students.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Social Science, 17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(11), 77–82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E5401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3349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</w:t>
            </w:r>
            <w:proofErr w:type="gramEnd"/>
            <w:r w:rsidR="0003349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033498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</w:t>
            </w:r>
            <w:r w:rsidR="00E54015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10.5539/ass.v17n11p77</w:t>
            </w:r>
          </w:p>
          <w:p w14:paraId="08A72C0B" w14:textId="4E3DCB35" w:rsidR="00EF46F5" w:rsidRPr="004478E0" w:rsidRDefault="00EF46F5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>Suhid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A., Fakhruddin, F. M.,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Abah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C., Rashed, Z. N., Muhsin, A., &amp; Ahmad,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</w:t>
            </w:r>
            <w:r w:rsidR="00D96A5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. Z. (2021). Teacher‟ s Teaching Practices in the Class of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Mualaf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(New Convert).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Social Science, 17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(11), 83–90.</w:t>
            </w:r>
            <w:r w:rsidR="00077AE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077AEF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https://doi.org/10.5539/ass.v17n11p83</w:t>
            </w:r>
          </w:p>
          <w:p w14:paraId="10514E0F" w14:textId="0BB14301" w:rsidR="0088191B" w:rsidRPr="004478E0" w:rsidRDefault="0088191B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Xin, Z., Abdullah, B. B., Nasiruddin, N. J. M.,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Samsudin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 B.,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Relationship between Curriculum-Based Intervention and Fundamental Movement Skills among Preschoolers: A Systematic Literature Review.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Human Movement and Sports Sciences, 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(6), 1174–1188.</w:t>
            </w:r>
            <w:r w:rsidR="00B2321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="00B2321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B2321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https://doi.org/10.13189/saj.2021.090612</w:t>
            </w:r>
          </w:p>
          <w:p w14:paraId="1A2C416F" w14:textId="77777777" w:rsidR="006C5739" w:rsidRPr="004478E0" w:rsidRDefault="006C5739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Jelani, N. S. M., Salim, S.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Teachers Shape Secondary School Students’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behaviours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through the Use of Learning Theories: The Case of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Education, Psychology and Counselling, 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(42), 30–39.</w:t>
            </w:r>
          </w:p>
          <w:p w14:paraId="2ED70AB4" w14:textId="79EFC256" w:rsidR="002F7F14" w:rsidRPr="004478E0" w:rsidRDefault="002F7F14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Yusli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A. N. M., Roslan,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Ghiami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Ahmad, N. (2021). Role of Restorativeness in Improving the Psychological Well-Being of University Students.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Frontiers in Psychology, 12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1–13.</w:t>
            </w:r>
            <w:r w:rsidR="004C73C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C73C8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https://doi.org/10.3389/fpsyg.2021.646329</w:t>
            </w:r>
          </w:p>
          <w:p w14:paraId="0AC26AE5" w14:textId="77777777" w:rsidR="006A6AF0" w:rsidRPr="004478E0" w:rsidRDefault="006A6AF0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Ismail, I.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D.,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Krauss, S. E. (2021). Insights into Developing 3D Visualization Technology to Enhance Gen Y Engagement in Agriculture.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International Journal of Academic Research in Business and Social Sciences, 11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(15), 185–196.</w:t>
            </w:r>
          </w:p>
          <w:p w14:paraId="5F8B7BF3" w14:textId="77777777" w:rsidR="006A6AF0" w:rsidRPr="004478E0" w:rsidRDefault="006A6AF0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Qi, L. Y., Roslan,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Perceived Social Support and Psychological Well-Being of International Students: The Mediating Effects of Resiliency and Spirituality.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Asian Journal of University Education, 17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(3), 220–234.</w:t>
            </w:r>
          </w:p>
          <w:p w14:paraId="051F124A" w14:textId="502B5436" w:rsidR="00797CFC" w:rsidRPr="004478E0" w:rsidRDefault="00797CFC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Johari,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Wahat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W.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Innovative Work Behavior among Teachers in Malaysia: The Effects of Teamwork, Principal Support, and Humor.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Asian Journal of University Education, 17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72–84.</w:t>
            </w:r>
            <w:r w:rsidR="000D366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  <w:r w:rsidR="000D366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0D366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https://doi.org/10.24191/ajue.v17i2.13387</w:t>
            </w:r>
          </w:p>
          <w:p w14:paraId="140D61C6" w14:textId="75FD6FAA" w:rsidR="009B4B25" w:rsidRPr="004478E0" w:rsidRDefault="009B4B25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Roslan, S., Hasan, S.,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Arsad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M. (2021). Big Five Personality Traits as Predictors of Systems Thinking Ability of Upper Secondary School Students.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Social Sciences and Humanities, 29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(S1), 1–20.</w:t>
            </w:r>
            <w:r w:rsidR="007178A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7178A7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https://doi.org/10.47836/pjssh.29.s1.14</w:t>
            </w:r>
          </w:p>
          <w:p w14:paraId="606CA7F1" w14:textId="7427ADC9" w:rsidR="004807E3" w:rsidRPr="004478E0" w:rsidRDefault="004807E3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Masri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N., Abdullah,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Asimiran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Z. (2021). Relationship between Engagement in Learning Entrepreneurship Education and Entrepreneurial Intention among Vocational College Students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. Journal of Social Sciences &amp; Humanities, 29(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S1), 19--</w:t>
            </w:r>
            <w:proofErr w:type="gram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38.</w:t>
            </w:r>
            <w:r w:rsidR="0073050A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https://doi.org/10.47836/pjssh.29.s1.02</w:t>
            </w:r>
            <w:proofErr w:type="gramEnd"/>
          </w:p>
          <w:p w14:paraId="4373BF89" w14:textId="4D26C31D" w:rsidR="00D2703C" w:rsidRPr="004478E0" w:rsidRDefault="00D2703C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Rami, A. M., Aziz, F.,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Ibrahim, A. (2021). Assessing the Challenges of Local Leaders in Rural Community Development: A Qualitative Study in Malaysia.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Social Sciences &amp; Humanities, 29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(S1), 1–18.</w:t>
            </w:r>
            <w:r w:rsidR="009D1ED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9D1ED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https://doi.org/10.47836/pjssh.29.s1.01</w:t>
            </w:r>
          </w:p>
          <w:p w14:paraId="4A87D5B1" w14:textId="262BAC39" w:rsidR="00F66FAD" w:rsidRPr="004478E0" w:rsidRDefault="00F66FAD" w:rsidP="00BB53C2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Jie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L. Z., Hassan, S.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(2021). Relationships between Burnout, Resilience, and Self-Care among Marriage and Family Counsellors in Malaysia.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Social Sciences &amp; Humanities, 29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(S1), 181–197.</w:t>
            </w:r>
            <w:r w:rsidR="00C03A0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03A0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https://doi.org/10.47836/pjssh.29.s1.10</w:t>
            </w:r>
          </w:p>
          <w:p w14:paraId="581DC8DB" w14:textId="1C629A26" w:rsidR="00885C39" w:rsidRPr="004478E0" w:rsidRDefault="0099348D" w:rsidP="008A0B0D">
            <w:pPr>
              <w:pStyle w:val="ListParagraph"/>
              <w:numPr>
                <w:ilvl w:val="0"/>
                <w:numId w:val="9"/>
              </w:numPr>
              <w:spacing w:after="0"/>
              <w:ind w:left="45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30689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Ahrari, S., Roslan, S., Zaremohzzabieh, Z., Mohd Rasdi, R., &amp; Samah, A. A. (2021). Relationship between teacher empowerment and job satisfaction: A Meta-Analytic path analysis. </w:t>
            </w:r>
            <w:r w:rsidR="0030689E"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Cogent Education, 8</w:t>
            </w:r>
            <w:r w:rsidR="0030689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(1), 1–24. </w:t>
            </w:r>
            <w:r w:rsidR="005C2963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ttps://doi.org/10.1080/2331186X.2021.1898737</w:t>
            </w:r>
          </w:p>
          <w:p w14:paraId="09AF666F" w14:textId="2F48EC58" w:rsidR="0018748F" w:rsidRPr="004478E0" w:rsidRDefault="0080193E" w:rsidP="00076824">
            <w:pPr>
              <w:pStyle w:val="Subsection"/>
              <w:numPr>
                <w:ilvl w:val="0"/>
                <w:numId w:val="9"/>
              </w:numPr>
              <w:spacing w:before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Ong, S. Y., Roslan, S., Ahmad, N.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Ayub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 F. M., Ping, C. L.,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Ahrari, S. (2021). A Mixed-Methods Evaluation of Parent-Assisted Children’s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 xml:space="preserve">Friendship Training to Improve Social Skills and Friendship Quality in Children with Autism in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Environmental Research and Public Health, 18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(5), 1–15. </w:t>
            </w:r>
            <w:r w:rsidR="000F02E3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https://doi.org/10.3390/ijerph18052566</w:t>
            </w:r>
          </w:p>
          <w:p w14:paraId="28F960E1" w14:textId="449A2303" w:rsidR="006A679D" w:rsidRPr="004478E0" w:rsidRDefault="006A679D" w:rsidP="00BB53C2">
            <w:pPr>
              <w:pStyle w:val="Subsection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2020</w:t>
            </w:r>
          </w:p>
          <w:p w14:paraId="02066631" w14:textId="377FAB38" w:rsidR="00F66FAD" w:rsidRPr="004478E0" w:rsidRDefault="00F66FAD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Amat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 A. C., Ahmad, J.,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Jailani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O., Jaafar, W. M. W.,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(2020). Relapse among Drug Addicts in East Coast Malaysia: A Qualitative Study of Risk Factors.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Journal of Academic Research in Business and Social Sciences, 10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(12), 432–447.</w:t>
            </w:r>
            <w:r w:rsidR="003B121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3B121E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</w:t>
            </w:r>
            <w:r w:rsidR="003B121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.6007/IJARBSS/v10-i12/8337</w:t>
            </w:r>
          </w:p>
          <w:p w14:paraId="4A8B2018" w14:textId="0F42DF56" w:rsidR="000C4F1A" w:rsidRPr="004478E0" w:rsidRDefault="004613D7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Ab Jalil, H.,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Nasharuddin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Marlisah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E.,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Nazan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A., Ismail, I., Ma’rof,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Rusdi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(2020). Systematic Review of Enjoyment Element in Health-Related Game-Based Learning.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Emerging Technologies in Learning (IJET), 15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(21), 40–57.</w:t>
            </w:r>
            <w:r w:rsidR="001C746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C746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https://doi.org/10.3991/ijet.v15i21.17345</w:t>
            </w:r>
          </w:p>
          <w:p w14:paraId="565B1EB3" w14:textId="482109DE" w:rsidR="00295CB2" w:rsidRPr="004478E0" w:rsidRDefault="00295CB2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Khairina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K., Roslan, S., Ahmad, N.,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Arsad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M. (2020). Predictors of resilience among Indonesian students in Malaysian universities.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Education, 16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(3), 169–182. </w:t>
            </w:r>
            <w:r w:rsidR="00FF676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FF676E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</w:t>
            </w:r>
            <w:r w:rsidR="00FF676E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.24191/ajue.v16i3.11081</w:t>
            </w:r>
          </w:p>
          <w:p w14:paraId="00B58BAD" w14:textId="0A843874" w:rsidR="00E46DE4" w:rsidRPr="004478E0" w:rsidRDefault="00E46DE4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Ali, N. H. M., Hassan, S.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Jailani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O.,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Lee, Z. J. (2020). The Impact of Supervisory Styles on Satisfaction of Undergraduate Counselling Interns in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Journal of University Education, 16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(3), 138–147.</w:t>
            </w:r>
            <w:r w:rsidR="00D275F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D275F9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</w:t>
            </w:r>
            <w:r w:rsidR="00D275F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10.24191/ajue.v16i3.11079</w:t>
            </w:r>
          </w:p>
          <w:p w14:paraId="4FBC2CBC" w14:textId="63533170" w:rsidR="006D0604" w:rsidRPr="004478E0" w:rsidRDefault="006D0604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Omar, S. Z.,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A. A., Bolong, J.,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M., (2020). Influence of Different Facets of Internet Addiction on Subjective Well-being in Malaysia: A Comparison Across Ethnic Groups.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Jurnal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D0577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K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omunikasi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: </w:t>
            </w:r>
            <w:r w:rsidR="004D0577"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Malaysian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 xml:space="preserve"> journal of communication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 36(2), 1-20.</w:t>
            </w:r>
            <w:r w:rsidR="00B5178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B51786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</w:t>
            </w:r>
            <w:r w:rsidR="00B51786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.17576/JKMJC-2020-3602-12</w:t>
            </w:r>
          </w:p>
          <w:p w14:paraId="010D0DAE" w14:textId="77777777" w:rsidR="007B147E" w:rsidRPr="004478E0" w:rsidRDefault="007B147E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D.,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Krauss, S. E., Ismail, I. A.,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Tiraieyari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(2020). The Attitude and Perceived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Behaviour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Control among Agriculture Students in Malaysia towards the Agriculture Sector.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Critical Reviews, 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(13), 2908–2915.</w:t>
            </w:r>
          </w:p>
          <w:p w14:paraId="6CD281EF" w14:textId="1D04D1A1" w:rsidR="00CC2DB2" w:rsidRPr="004478E0" w:rsidRDefault="00CC2DB2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D.,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Ismail, I. A., &amp; Eric, S. (2020). Socio-Demographic Differences on Youth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Behavioural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Intention to Engage in Agriculture.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Academic Research in Business and Social Sciences, 10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(15), 284–291.</w:t>
            </w:r>
            <w:r w:rsidR="00F167C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http://dx.doi.org/10.6007/IJARBSS/v10-i15/8249</w:t>
            </w:r>
            <w:r w:rsidR="00CC4AF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62CF90BB" w14:textId="765C4128" w:rsidR="00F9670A" w:rsidRPr="009832C9" w:rsidRDefault="004D7A70" w:rsidP="00076824">
            <w:pPr>
              <w:pStyle w:val="Subsection"/>
              <w:ind w:left="-11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F9670A"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2019</w:t>
            </w:r>
          </w:p>
          <w:p w14:paraId="4FF03252" w14:textId="7507275D" w:rsidR="00F15158" w:rsidRPr="004478E0" w:rsidRDefault="006F5CC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Samah, A. A.,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Dahalan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D., Mohamed, N. A.,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 (2019). Malaysian youth well-being scale: Development and initial validation.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Asia-Pacific Social Science Review, 19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192–205.</w:t>
            </w:r>
            <w:r w:rsidR="00831C03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https://doi.org/10.59588/2350-8329.1231</w:t>
            </w:r>
          </w:p>
          <w:p w14:paraId="4CC74C34" w14:textId="4176D444" w:rsidR="00F9670A" w:rsidRPr="004478E0" w:rsidRDefault="00C81B37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</w:t>
            </w:r>
            <w:r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Ahrari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Krauss, S. E., Samah, A. A., Meng, L. K.,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Ariffin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(2019). Predicting social entrepreneurial intention: A meta-analytic path analysis based on the theory of planned behavior.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Journal of Business Research, 96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264–276. </w:t>
            </w:r>
            <w:r w:rsidR="00AE2F1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E2F18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https://doi.org/10.1016/j.jbusres.2018.11.030</w:t>
            </w:r>
          </w:p>
          <w:p w14:paraId="14C34D9F" w14:textId="5F245626" w:rsidR="006F5CC0" w:rsidRPr="004478E0" w:rsidRDefault="006F5CC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Samah, A. A.,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J., &amp; Kamarudin, S. (2019). Researching natural disaster preparedness through health behavioral change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lastRenderedPageBreak/>
              <w:t xml:space="preserve">models.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American Journal of Disaster Medicine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="000B15D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14(1), 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1–13.</w:t>
            </w:r>
            <w:r w:rsidR="000B15D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0B15DD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</w:t>
            </w:r>
            <w:r w:rsidR="000B15DD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10.5055/ajdm.2019.0315</w:t>
            </w:r>
          </w:p>
          <w:p w14:paraId="2385815D" w14:textId="3874E49F" w:rsidR="006F5CC0" w:rsidRPr="004478E0" w:rsidRDefault="006F5CC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A. A., Samah, B. A.,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 (2019). Determinants of happiness among youth in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Happiness and Development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5(4), 352–370.</w:t>
            </w:r>
            <w:r w:rsidR="004D2584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4D2584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</w:t>
            </w:r>
            <w:r w:rsidR="004D258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10.1504/IJHD.2019.10026095</w:t>
            </w:r>
          </w:p>
          <w:p w14:paraId="53C093E4" w14:textId="2D0F1C79" w:rsidR="00873258" w:rsidRPr="004478E0" w:rsidRDefault="00873258" w:rsidP="00BB53C2">
            <w:pPr>
              <w:pStyle w:val="Subsection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2018</w:t>
            </w:r>
          </w:p>
          <w:p w14:paraId="1DF67A21" w14:textId="7FB18168" w:rsidR="00FF6002" w:rsidRPr="004478E0" w:rsidRDefault="00FF6002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Muhammad, M., Krauss, S. E.,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Meng, L. K., Hamzah, A., Samah, B. A.,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Tamam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E. (2018). Adaptation and Psychometric Evaluation of a Core Competencies Measure for Malaysian Youth Workers.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Young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b w:val="0"/>
                <w:i/>
                <w:iCs/>
                <w:color w:val="auto"/>
                <w:sz w:val="22"/>
                <w:szCs w:val="22"/>
              </w:rPr>
              <w:t>26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(4), 383–405. </w:t>
            </w:r>
            <w:r w:rsidR="00D3406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D34067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https://doi.org/10.1177/110330881771382</w:t>
            </w:r>
          </w:p>
          <w:p w14:paraId="13B817D6" w14:textId="1BDFAA73" w:rsidR="00C619AB" w:rsidRPr="004478E0" w:rsidRDefault="004D7A70" w:rsidP="00BB53C2">
            <w:pPr>
              <w:pStyle w:val="Subsection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C619A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2017</w:t>
            </w:r>
          </w:p>
          <w:p w14:paraId="18772A09" w14:textId="2A524F6A" w:rsidR="00ED6F52" w:rsidRPr="004478E0" w:rsidRDefault="00C619AB" w:rsidP="00BB53C2">
            <w:pPr>
              <w:pStyle w:val="Subsection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Ahrari, S., Othman, J. B., Hassan, M. S., Samah, B.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Z. (2017). Using Network-Based Theory to Develop a Curriculum for Citizenship Education in Higher Institutions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. Social Indicators Research, 130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(3), 1207–1228. </w:t>
            </w:r>
            <w:r w:rsidR="00455FB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https://doi.org/10.1007/s11205-016-1242-4</w:t>
            </w:r>
          </w:p>
          <w:p w14:paraId="2E946513" w14:textId="77777777" w:rsidR="00FF6002" w:rsidRPr="004478E0" w:rsidRDefault="00FF6002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Sharifi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fard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Tamam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E.,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Hj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Hassan, M. S.,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Waheed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M.,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(2016). Factors affecting Malaysian university students’ purchase intention in social networking sites.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Cogent Business &amp; Management, 3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(1), 1–12.</w:t>
            </w:r>
          </w:p>
          <w:p w14:paraId="0DF66086" w14:textId="0A9D27EE" w:rsidR="004E14CB" w:rsidRPr="004478E0" w:rsidRDefault="004D7A70" w:rsidP="00BB53C2">
            <w:pPr>
              <w:pStyle w:val="Subsection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E14CB"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2016</w:t>
            </w:r>
          </w:p>
          <w:p w14:paraId="3FE1A742" w14:textId="05A421D6" w:rsidR="00C619AB" w:rsidRPr="004478E0" w:rsidRDefault="00F303A8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Ahrari, S., Samah, B. A., Hassan, M. S. H. B.,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Wahat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N. W. A., &amp;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 (2016). Deepening critical thinking skills through civic engagement in Malaysian higher education.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Thinking Skills and Creativity, 22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121–128. </w:t>
            </w:r>
            <w:r w:rsidR="00213A74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13A74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https://doi.org/10.1016/j.tsc.2016.09.009</w:t>
            </w:r>
          </w:p>
          <w:p w14:paraId="4EDA59C1" w14:textId="77777777" w:rsidR="005B5F2B" w:rsidRPr="004478E0" w:rsidRDefault="005B5F2B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B. A., Bolong, J., Muhammad, M., Abdullah, R.,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J. L.,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 (2016). A Model of Information Systems Success for Assessing the Effectiveness of Statistical Learning Tool on University Students Performance in Statistics.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Mediterranean Journal of Social Sciences, 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271</w:t>
            </w:r>
            <w:r w:rsidR="00F15158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</w:p>
          <w:p w14:paraId="29B22598" w14:textId="3BE46BDB" w:rsidR="00564BB9" w:rsidRPr="004478E0" w:rsidRDefault="005B5F2B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B. A., Muhammad, M., Omar, S. Z., Bolong, J.,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 (2016). An investigation into factors influencing rural youth entrepreneurs’ intentions to use ICT: A case of Malaysia.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Entrepreneurship and Small Business, 27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(4), 480–504</w:t>
            </w:r>
            <w:r w:rsidR="00600BF0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</w:t>
            </w:r>
            <w:r w:rsidR="009A72D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hyperlink r:id="rId53" w:history="1">
              <w:r w:rsidR="009A72D9" w:rsidRPr="004478E0">
                <w:rPr>
                  <w:rStyle w:val="Hyperlink"/>
                  <w:rFonts w:asciiTheme="majorBidi" w:hAnsiTheme="majorBidi" w:cstheme="majorBidi"/>
                  <w:b w:val="0"/>
                  <w:color w:val="auto"/>
                  <w:sz w:val="22"/>
                  <w:szCs w:val="22"/>
                  <w:u w:val="none"/>
                </w:rPr>
                <w:t>https://doi.org/10.1504/IJESB.2016.075010</w:t>
              </w:r>
            </w:hyperlink>
            <w:r w:rsidR="009A72D9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325901F3" w14:textId="10FE248B" w:rsidR="00600BF0" w:rsidRPr="004478E0" w:rsidRDefault="004D7A70" w:rsidP="00BB53C2">
            <w:pPr>
              <w:pStyle w:val="Subsection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600BF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2015</w:t>
            </w:r>
          </w:p>
          <w:p w14:paraId="1BAC96EE" w14:textId="4C5518EA" w:rsidR="00600BF0" w:rsidRPr="004478E0" w:rsidRDefault="00600BF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B. A., Muhammad, M., Omar, S. Z., Bolong, J., Hassan, M. S., &amp; </w:t>
            </w:r>
            <w:proofErr w:type="spellStart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H. A. M. (2015). A test of the technology acceptance model for understanding the ICT adoption behavior of rural young entrepreneurs.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International Journal of Business and Management, 10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(2), 158–169.</w:t>
            </w:r>
            <w:r w:rsidR="00172965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72965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https://doi.org/10.5539/ijbm.v10n2p158</w:t>
            </w:r>
          </w:p>
          <w:p w14:paraId="4726DF29" w14:textId="4046F6C1" w:rsidR="00600BF0" w:rsidRPr="004478E0" w:rsidRDefault="00600BF0" w:rsidP="00BB53C2">
            <w:pPr>
              <w:pStyle w:val="Subsection"/>
              <w:numPr>
                <w:ilvl w:val="0"/>
                <w:numId w:val="9"/>
              </w:numPr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Samah, B. A., Muhammad, M., Omar, S. Z., Bolong, J., Hassan, S. B. H., &amp; Mohamed, H. A. (2016). Acceptance by Youth Entrepreneurs in Rural Malaysian Communities: The mediating effects of attitude and entrepreneurial intention.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Information Technology for Development, 22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, 1–24.</w:t>
            </w:r>
            <w:r w:rsidR="006668A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6668AF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https://doi.org/10.1080/02681102.2015.1128384</w:t>
            </w:r>
          </w:p>
          <w:p w14:paraId="394BF24D" w14:textId="740F0AC2" w:rsidR="00D2480F" w:rsidRPr="009832C9" w:rsidRDefault="004D7A70" w:rsidP="00BB53C2">
            <w:pPr>
              <w:pStyle w:val="Subsection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  </w:t>
            </w:r>
            <w:r w:rsidR="00FC15C1" w:rsidRPr="009832C9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2014</w:t>
            </w:r>
          </w:p>
          <w:p w14:paraId="319B359C" w14:textId="41CD8F08" w:rsidR="0025202E" w:rsidRPr="004478E0" w:rsidRDefault="00575E74" w:rsidP="00BB53C2">
            <w:pPr>
              <w:pStyle w:val="ListParagraph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lastRenderedPageBreak/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Samah, B. A., Omar, S. Z., Bolong, J., &amp; Kamarudin, N. A. (2014). Addictive Facebook use among university students. </w:t>
            </w:r>
            <w:r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Asian Social Science, 10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(6), 107–116. </w:t>
            </w:r>
            <w:r w:rsidR="002C3ECE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https://doi.org/10.5539/ass.v10n6p107</w:t>
            </w:r>
          </w:p>
          <w:p w14:paraId="2A648002" w14:textId="1C04FCED" w:rsidR="00FC15C1" w:rsidRPr="004478E0" w:rsidRDefault="00575E74" w:rsidP="00BB53C2">
            <w:pPr>
              <w:pStyle w:val="ListParagraph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Samah, B. A., Omar, S. Z., Bolong, J.,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H. A. M. (2014). Youths’ Sustainable Livelihood with Information and Communication Technologies: Toward an ICT for Development Quality Model. </w:t>
            </w:r>
            <w:r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American Journal of Applied Sciences, 11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(6), 947– 958. </w:t>
            </w:r>
            <w:r w:rsidR="00B63E2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https://doi.org/10.3844/ajassp.2014.947.958</w:t>
            </w:r>
          </w:p>
          <w:p w14:paraId="6C8F9A80" w14:textId="5C975EF1" w:rsidR="00575E74" w:rsidRPr="004478E0" w:rsidRDefault="00575E74" w:rsidP="00BB53C2">
            <w:pPr>
              <w:pStyle w:val="ListParagraph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Samah, A. B., Omar, S. Z., Bolong, J.,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H. A. M. (2014). Fisherman’s acceptance of information and communication technology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integrarion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in Malaysia: Exploring the Moderating effect of age and experience. </w:t>
            </w:r>
            <w:r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Journal of Applied Sciences, 14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(9), 873–882.</w:t>
            </w:r>
            <w:r w:rsidR="00093C18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https://doi.org/10.3923/jas.2014.873.882</w:t>
            </w:r>
          </w:p>
          <w:p w14:paraId="5C270F2B" w14:textId="4C189F6F" w:rsidR="00575E74" w:rsidRPr="004478E0" w:rsidRDefault="00575E74" w:rsidP="00BB53C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Samah, B., Omar, S., Bolong, J.,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H. (2014). A systematic review of qualitative research on the role of ICTs in sustainable livelihood. </w:t>
            </w:r>
            <w:r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</w:rPr>
              <w:t>The Social Sciences, 9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(6), 386–401.</w:t>
            </w:r>
            <w:r w:rsidR="00534D84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https://doi.org/10.36478/sscience.2014.386.401</w:t>
            </w:r>
          </w:p>
          <w:p w14:paraId="617DC966" w14:textId="76B8D5E7" w:rsidR="005802BF" w:rsidRPr="004478E0" w:rsidRDefault="004D7A70" w:rsidP="00BB53C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</w:t>
            </w:r>
            <w:r w:rsidR="005802BF" w:rsidRPr="009832C9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2013</w:t>
            </w:r>
          </w:p>
          <w:p w14:paraId="31A433A9" w14:textId="2EF9AB50" w:rsidR="00FC15C1" w:rsidRPr="004478E0" w:rsidRDefault="00575E74" w:rsidP="00BB53C2">
            <w:pPr>
              <w:pStyle w:val="Subsection"/>
              <w:numPr>
                <w:ilvl w:val="0"/>
                <w:numId w:val="9"/>
              </w:numPr>
              <w:spacing w:before="0" w:after="0"/>
              <w:ind w:left="400"/>
              <w:jc w:val="both"/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 xml:space="preserve">, Z., &amp; Samah, A. B. (2013). A review paper: The role of the internet in promoting youth well-being in flood-prone communities. </w:t>
            </w:r>
            <w:r w:rsidRPr="004478E0">
              <w:rPr>
                <w:rFonts w:asciiTheme="majorBidi" w:hAnsiTheme="majorBidi" w:cstheme="majorBidi"/>
                <w:b w:val="0"/>
                <w:i/>
                <w:color w:val="auto"/>
                <w:sz w:val="22"/>
                <w:szCs w:val="22"/>
              </w:rPr>
              <w:t>Asian Social Science, 9</w:t>
            </w:r>
            <w:r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(11), 75–82.</w:t>
            </w:r>
            <w:r w:rsidR="0049453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494537" w:rsidRPr="004478E0">
              <w:rPr>
                <w:rFonts w:asciiTheme="majorBidi" w:hAnsiTheme="majorBidi" w:cstheme="majorBidi"/>
                <w:b w:val="0"/>
                <w:bCs/>
                <w:color w:val="auto"/>
                <w:sz w:val="22"/>
                <w:szCs w:val="22"/>
              </w:rPr>
              <w:t>https://doi.org/10</w:t>
            </w:r>
            <w:r w:rsidR="00494537" w:rsidRPr="004478E0">
              <w:rPr>
                <w:rFonts w:asciiTheme="majorBidi" w:hAnsiTheme="majorBidi" w:cstheme="majorBidi"/>
                <w:b w:val="0"/>
                <w:color w:val="auto"/>
                <w:sz w:val="22"/>
                <w:szCs w:val="22"/>
              </w:rPr>
              <w:t>.5539/ass.v9n11p75</w:t>
            </w:r>
          </w:p>
        </w:tc>
      </w:tr>
    </w:tbl>
    <w:p w14:paraId="5F35E182" w14:textId="77777777" w:rsidR="00784EBD" w:rsidRPr="004478E0" w:rsidRDefault="00784EBD" w:rsidP="00FA11CB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p w14:paraId="31191AE9" w14:textId="77777777" w:rsidR="005E5A3A" w:rsidRPr="004478E0" w:rsidRDefault="005E5A3A" w:rsidP="00FA11CB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2"/>
      </w:tblGrid>
      <w:tr w:rsidR="004478E0" w:rsidRPr="004478E0" w14:paraId="3B463022" w14:textId="77777777" w:rsidTr="00A952F1">
        <w:tc>
          <w:tcPr>
            <w:tcW w:w="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28693" w:themeFill="background2" w:themeFillShade="80"/>
          </w:tcPr>
          <w:p w14:paraId="2B2A1897" w14:textId="77777777" w:rsidR="00C51AA0" w:rsidRPr="004478E0" w:rsidRDefault="00C51AA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FFFFFF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08FE1853" w14:textId="77777777" w:rsidR="00C51AA0" w:rsidRPr="004478E0" w:rsidRDefault="004D7A70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</w:t>
            </w:r>
            <w:r w:rsidR="000F654E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Book</w:t>
            </w:r>
            <w:r w:rsidR="00B51634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 Chapter Publication </w:t>
            </w:r>
          </w:p>
          <w:p w14:paraId="16A5B864" w14:textId="593DC2F5" w:rsidR="008D04D1" w:rsidRPr="004478E0" w:rsidRDefault="004D7A70" w:rsidP="008D04D1">
            <w:pPr>
              <w:pStyle w:val="ListBullet"/>
              <w:numPr>
                <w:ilvl w:val="0"/>
                <w:numId w:val="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D04D1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2026</w:t>
            </w:r>
          </w:p>
          <w:p w14:paraId="6E9FA074" w14:textId="6C362D67" w:rsidR="008D04D1" w:rsidRPr="004478E0" w:rsidRDefault="008D04D1" w:rsidP="00727DCB">
            <w:pPr>
              <w:pStyle w:val="ListBullet"/>
              <w:numPr>
                <w:ilvl w:val="0"/>
                <w:numId w:val="9"/>
              </w:numPr>
              <w:spacing w:line="240" w:lineRule="auto"/>
              <w:ind w:left="436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Zarean, M. (2026). </w:t>
            </w:r>
            <w:r w:rsidRPr="004478E0">
              <w:rPr>
                <w:rFonts w:asciiTheme="majorBidi" w:hAnsiTheme="majorBidi" w:cstheme="majorBidi"/>
                <w:color w:val="auto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How Religiosity Influences Adolescent AI Interaction and Family Ties. In </w:t>
            </w:r>
            <w:r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>Youth, Faith, and Artificial Intelligence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, (pp. 59-82). IGI Global</w:t>
            </w:r>
            <w:r w:rsidR="00250DCC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 </w:t>
            </w:r>
          </w:p>
          <w:p w14:paraId="7578C732" w14:textId="4CABFA65" w:rsidR="00250DCC" w:rsidRPr="004478E0" w:rsidRDefault="00250DCC" w:rsidP="0084727C">
            <w:pPr>
              <w:pStyle w:val="ListBullet"/>
              <w:numPr>
                <w:ilvl w:val="0"/>
                <w:numId w:val="0"/>
              </w:numPr>
              <w:spacing w:line="240" w:lineRule="auto"/>
              <w:ind w:left="76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2024</w:t>
            </w:r>
          </w:p>
          <w:p w14:paraId="7CB1C263" w14:textId="04EF44EB" w:rsidR="00250DCC" w:rsidRPr="004478E0" w:rsidRDefault="00250DCC" w:rsidP="00727DCB">
            <w:pPr>
              <w:pStyle w:val="ListBullet"/>
              <w:numPr>
                <w:ilvl w:val="0"/>
                <w:numId w:val="9"/>
              </w:numPr>
              <w:spacing w:line="240" w:lineRule="auto"/>
              <w:ind w:left="436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Ahrari, A.,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Abdullah, R. (2024). AI-Enhanced Youth Career Guidance by Mapping Future Employment Paths 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With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Theory and Practical Application. In Exploring Youth Studies in the Age of AI (pp. </w:t>
            </w:r>
            <w:r w:rsidR="00694943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135-146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). </w:t>
            </w:r>
            <w:r w:rsidR="004B0787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IGI Global.</w:t>
            </w:r>
          </w:p>
          <w:p w14:paraId="4F01E0DF" w14:textId="70A3BE1F" w:rsidR="004B0787" w:rsidRPr="004478E0" w:rsidRDefault="00C6448B" w:rsidP="00727DCB">
            <w:pPr>
              <w:pStyle w:val="ListBullet"/>
              <w:numPr>
                <w:ilvl w:val="0"/>
                <w:numId w:val="9"/>
              </w:numPr>
              <w:spacing w:after="0" w:line="240" w:lineRule="auto"/>
              <w:ind w:left="436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Noorbehbahani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F., Zaremohzzabieh, Z.,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Hoghooghi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Esfahani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H.,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Bajoghli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S., Moosivand, M. (2024). </w:t>
            </w:r>
            <w:r w:rsidR="006D409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AI on Loss in Decision-Making and Its Associations </w:t>
            </w:r>
            <w:proofErr w:type="gramStart"/>
            <w:r w:rsidR="006D409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With</w:t>
            </w:r>
            <w:proofErr w:type="gramEnd"/>
            <w:r w:rsidR="006D4090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Digital Disorder, Socio-Demographics, and Physical Health Outcomes in Iran.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In Exploring Youth Studies in the Age of AI (pp. </w:t>
            </w:r>
            <w:r w:rsidR="00F94861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263-274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). IGI Global.</w:t>
            </w:r>
          </w:p>
          <w:p w14:paraId="16F7D5DD" w14:textId="20455801" w:rsidR="008343EA" w:rsidRPr="004478E0" w:rsidRDefault="008343EA" w:rsidP="00055274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ind w:left="76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2023</w:t>
            </w:r>
          </w:p>
          <w:p w14:paraId="3CD42B1E" w14:textId="77777777" w:rsidR="008343EA" w:rsidRPr="004478E0" w:rsidRDefault="00E13B0B" w:rsidP="0066701A">
            <w:pPr>
              <w:pStyle w:val="ListBullet"/>
              <w:numPr>
                <w:ilvl w:val="0"/>
                <w:numId w:val="9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</w:t>
            </w:r>
            <w:r w:rsidR="0066701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Z.,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="0066701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S. (2023). A Critical Analysis of Research in School Education through Social-Psychological Theories. </w:t>
            </w:r>
            <w:proofErr w:type="gramStart"/>
            <w:r w:rsidR="0066701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In  </w:t>
            </w:r>
            <w:r w:rsidR="0066701A"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Social</w:t>
            </w:r>
            <w:proofErr w:type="gramEnd"/>
            <w:r w:rsidR="0066701A"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 xml:space="preserve"> Psychology Theories and Methods in Education</w:t>
            </w:r>
            <w:r w:rsidR="0066701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(pp. 1-24).  IGI Global.</w:t>
            </w:r>
          </w:p>
          <w:p w14:paraId="328701B4" w14:textId="77777777" w:rsidR="0066701A" w:rsidRPr="004478E0" w:rsidRDefault="0066701A" w:rsidP="0066701A">
            <w:pPr>
              <w:pStyle w:val="ListBullet"/>
              <w:numPr>
                <w:ilvl w:val="0"/>
                <w:numId w:val="9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Ahrari, S., Abdullah. H. (2023).  Building an Integrative Framework for Prejudice Reduction in Schools.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In  Social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Psychology Theories and Methods in Education (pp.  231-253).  IGI Global.</w:t>
            </w:r>
          </w:p>
          <w:p w14:paraId="00592E23" w14:textId="664F39A1" w:rsidR="000F654E" w:rsidRPr="004478E0" w:rsidRDefault="00D27939" w:rsidP="00B22BE8">
            <w:pPr>
              <w:pStyle w:val="ListBullet"/>
              <w:numPr>
                <w:ilvl w:val="0"/>
                <w:numId w:val="0"/>
              </w:numPr>
              <w:spacing w:before="240" w:line="240" w:lineRule="auto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2</w:t>
            </w:r>
            <w:r w:rsidR="00267FAF"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020</w:t>
            </w:r>
          </w:p>
          <w:p w14:paraId="784B9CB9" w14:textId="77777777" w:rsidR="00416B30" w:rsidRPr="004478E0" w:rsidRDefault="00D27939" w:rsidP="00BB53C2">
            <w:pPr>
              <w:pStyle w:val="ListBullet"/>
              <w:numPr>
                <w:ilvl w:val="0"/>
                <w:numId w:val="16"/>
              </w:numPr>
              <w:spacing w:after="0" w:line="240" w:lineRule="auto"/>
              <w:ind w:left="400"/>
              <w:jc w:val="both"/>
              <w:rPr>
                <w:rStyle w:val="Hyperlink"/>
                <w:rFonts w:asciiTheme="majorBidi" w:hAnsiTheme="majorBidi" w:cstheme="majorBidi"/>
                <w:bCs/>
                <w:color w:val="auto"/>
                <w:sz w:val="22"/>
                <w:szCs w:val="22"/>
                <w:u w:val="none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lastRenderedPageBreak/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Ahrari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S., Krauss, S. E., Samah, A. A., &amp; Omar, S. Z. (2020). Youth Work and Digital Technologies: Future Directions for Research, Practice, and Policy. In </w:t>
            </w:r>
            <w:r w:rsidRPr="004478E0">
              <w:rPr>
                <w:rFonts w:asciiTheme="majorBidi" w:hAnsiTheme="majorBidi" w:cstheme="majorBidi"/>
                <w:bCs/>
                <w:i/>
                <w:color w:val="auto"/>
                <w:sz w:val="22"/>
                <w:szCs w:val="22"/>
              </w:rPr>
              <w:t>Youth Work in a Digital Society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(pp. 21–40). IGI Global. </w:t>
            </w:r>
          </w:p>
          <w:p w14:paraId="07C86544" w14:textId="77777777" w:rsidR="00B51634" w:rsidRPr="004478E0" w:rsidRDefault="004D7A70" w:rsidP="00B22BE8">
            <w:pPr>
              <w:pStyle w:val="ListBullet"/>
              <w:numPr>
                <w:ilvl w:val="0"/>
                <w:numId w:val="0"/>
              </w:numPr>
              <w:spacing w:before="24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B22BE8"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58304E"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2017</w:t>
            </w:r>
          </w:p>
          <w:p w14:paraId="2DE18D8A" w14:textId="77777777" w:rsidR="00F15158" w:rsidRPr="004478E0" w:rsidRDefault="00560689" w:rsidP="00BE02CD">
            <w:pPr>
              <w:pStyle w:val="ListBullet"/>
              <w:numPr>
                <w:ilvl w:val="0"/>
                <w:numId w:val="16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Ahrari, S., Samah, B. A., &amp; Bolong, J. (2016). Researching Information Seeking in Digital Libraries through Information-Seeking Models. In A.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Tella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(Ed.), </w:t>
            </w:r>
            <w:r w:rsidRPr="004478E0">
              <w:rPr>
                <w:rFonts w:asciiTheme="majorBidi" w:hAnsiTheme="majorBidi" w:cstheme="majorBidi"/>
                <w:bCs/>
                <w:i/>
                <w:color w:val="auto"/>
                <w:sz w:val="22"/>
                <w:szCs w:val="22"/>
              </w:rPr>
              <w:t>Information Seeking Behavior and Challenges in Digital Libraries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(pp. 84–107). Hershey, PA: IGI Global.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40FFA493" w14:textId="77777777" w:rsidR="00560689" w:rsidRPr="004478E0" w:rsidRDefault="000B58CE" w:rsidP="00BE02CD">
            <w:pPr>
              <w:pStyle w:val="ListBullet"/>
              <w:numPr>
                <w:ilvl w:val="0"/>
                <w:numId w:val="16"/>
              </w:numPr>
              <w:spacing w:before="240" w:line="240" w:lineRule="auto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Ahrari, S., 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&amp; Samah, B. A. (2017). Influence of Social Networking Sites on Civic Participation in Higher Education Context. In R.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Luppicini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&amp; R.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Baarda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(Eds.), </w:t>
            </w:r>
            <w:r w:rsidRPr="004478E0">
              <w:rPr>
                <w:rFonts w:asciiTheme="majorBidi" w:hAnsiTheme="majorBidi" w:cstheme="majorBidi"/>
                <w:bCs/>
                <w:i/>
                <w:color w:val="auto"/>
                <w:sz w:val="22"/>
                <w:szCs w:val="22"/>
              </w:rPr>
              <w:t>Digital Media Integration for Participatory Democracy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(pp. 66–86). Hershey, PA: IGI Global.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</w:p>
          <w:p w14:paraId="2A597325" w14:textId="1A81BB4E" w:rsidR="000A37CA" w:rsidRPr="00055274" w:rsidRDefault="000A37CA" w:rsidP="00BE02CD">
            <w:pPr>
              <w:pStyle w:val="ListBullet"/>
              <w:numPr>
                <w:ilvl w:val="0"/>
                <w:numId w:val="0"/>
              </w:numPr>
              <w:spacing w:before="240"/>
              <w:jc w:val="both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 w:rsidRPr="00055274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2016</w:t>
            </w:r>
          </w:p>
          <w:p w14:paraId="44A320D1" w14:textId="77777777" w:rsidR="000A37CA" w:rsidRPr="004478E0" w:rsidRDefault="000A37CA" w:rsidP="00BE02CD">
            <w:pPr>
              <w:pStyle w:val="ListBullet"/>
              <w:numPr>
                <w:ilvl w:val="0"/>
                <w:numId w:val="16"/>
              </w:numPr>
              <w:spacing w:before="240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Ahrari, S., 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&amp; Othman, J. B. (2016). Peace Education </w:t>
            </w:r>
            <w:proofErr w:type="spell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Programme</w:t>
            </w:r>
            <w:proofErr w:type="spell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for Youth in Conflict. In K. Pandey &amp; P. Upadhyay (Eds.), </w:t>
            </w:r>
            <w:r w:rsidRPr="004478E0">
              <w:rPr>
                <w:rFonts w:asciiTheme="majorBidi" w:hAnsiTheme="majorBidi" w:cstheme="majorBidi"/>
                <w:bCs/>
                <w:i/>
                <w:color w:val="auto"/>
                <w:sz w:val="22"/>
                <w:szCs w:val="22"/>
              </w:rPr>
              <w:t>Promoting Global Peace and Civic Engagement through Education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(pp. 130–152). Hershey, PA: IGI Global.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412ECB9D" w14:textId="77777777" w:rsidR="000F654E" w:rsidRPr="004478E0" w:rsidRDefault="000A37CA" w:rsidP="00BE02CD">
            <w:pPr>
              <w:pStyle w:val="ListBullet"/>
              <w:numPr>
                <w:ilvl w:val="0"/>
                <w:numId w:val="16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Zeinab, Ahrari, S., Samah, B. A., &amp; Othman, J. B. (2016). Youth and Mobile: An Investigation of Socialization. In X. Xu (Ed.), </w:t>
            </w:r>
            <w:r w:rsidRPr="004478E0">
              <w:rPr>
                <w:rFonts w:asciiTheme="majorBidi" w:hAnsiTheme="majorBidi" w:cstheme="majorBidi"/>
                <w:bCs/>
                <w:i/>
                <w:color w:val="auto"/>
                <w:sz w:val="22"/>
                <w:szCs w:val="22"/>
              </w:rPr>
              <w:t>Handbook of Research on Human Social Interaction in the Age of Mobile Devices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(pp. 429–451). Hershey, PA: IGI Global.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</w:p>
        </w:tc>
      </w:tr>
    </w:tbl>
    <w:p w14:paraId="0EB169FD" w14:textId="77777777" w:rsidR="00B467C5" w:rsidRPr="004478E0" w:rsidRDefault="00B467C5" w:rsidP="007C7115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3BA89A6E" w14:textId="77777777" w:rsidTr="00A952F1">
        <w:trPr>
          <w:trHeight w:val="1050"/>
        </w:trPr>
        <w:tc>
          <w:tcPr>
            <w:tcW w:w="365" w:type="dxa"/>
            <w:shd w:val="clear" w:color="auto" w:fill="528693" w:themeFill="background2" w:themeFillShade="80"/>
          </w:tcPr>
          <w:p w14:paraId="473BB606" w14:textId="77777777" w:rsidR="000F654E" w:rsidRPr="004478E0" w:rsidRDefault="000F654E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8C2D6F9" w14:textId="77777777" w:rsidR="000F654E" w:rsidRPr="004478E0" w:rsidRDefault="004D7A70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 </w:t>
            </w:r>
            <w:r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Edited </w:t>
            </w:r>
            <w:r w:rsidR="00E10670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Book</w:t>
            </w:r>
            <w:r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s</w:t>
            </w:r>
          </w:p>
          <w:p w14:paraId="406836B4" w14:textId="60AC761B" w:rsidR="00F04945" w:rsidRPr="004478E0" w:rsidRDefault="004D7A70" w:rsidP="00BE02CD">
            <w:pPr>
              <w:pStyle w:val="ListBullet"/>
              <w:numPr>
                <w:ilvl w:val="0"/>
                <w:numId w:val="0"/>
              </w:numP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    </w:t>
            </w:r>
            <w:r w:rsidR="00B22BE8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 </w:t>
            </w:r>
            <w:r w:rsidR="00F04945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2026</w:t>
            </w:r>
          </w:p>
          <w:p w14:paraId="533BD614" w14:textId="0F7EE19D" w:rsidR="00F04945" w:rsidRPr="004478E0" w:rsidRDefault="00F04945" w:rsidP="00F04945">
            <w:pPr>
              <w:pStyle w:val="ListBullet"/>
              <w:numPr>
                <w:ilvl w:val="0"/>
                <w:numId w:val="16"/>
              </w:numPr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Zaremohzzabieh, Z., Abdullah, R., Al-Issa, R. S., Ahrari, S. (2026). </w:t>
            </w:r>
            <w:r w:rsidRPr="004478E0">
              <w:rPr>
                <w:rFonts w:asciiTheme="majorBidi" w:hAnsiTheme="majorBidi" w:cstheme="majorBidi"/>
                <w:color w:val="auto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Youth, Faith, and Artificial Intelligence, IGI Global, Hershey, PA. </w:t>
            </w:r>
          </w:p>
          <w:p w14:paraId="519FF537" w14:textId="5AF7F840" w:rsidR="00F04945" w:rsidRPr="004478E0" w:rsidRDefault="00350BAB" w:rsidP="00350BAB">
            <w:pPr>
              <w:pStyle w:val="ListBullet"/>
              <w:numPr>
                <w:ilvl w:val="0"/>
                <w:numId w:val="0"/>
              </w:numPr>
              <w:ind w:left="436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2024</w:t>
            </w:r>
          </w:p>
          <w:p w14:paraId="75FB9A3F" w14:textId="6910335F" w:rsidR="00350BAB" w:rsidRPr="004478E0" w:rsidRDefault="00350BAB" w:rsidP="00350BAB">
            <w:pPr>
              <w:pStyle w:val="ListBullet"/>
              <w:numPr>
                <w:ilvl w:val="0"/>
                <w:numId w:val="16"/>
              </w:numPr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Zaremohzzabieh, Z., Abdullah</w:t>
            </w:r>
            <w:r w:rsidR="00273013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, R.,</w:t>
            </w:r>
            <w:r w:rsidR="007B4B9D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="00273013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, R. (2024). </w:t>
            </w:r>
            <w:r w:rsidR="0011767F" w:rsidRPr="004478E0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11767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Exploring Youth Studies in the Age of </w:t>
            </w:r>
            <w:proofErr w:type="gramStart"/>
            <w:r w:rsidR="0011767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AI, </w:t>
            </w:r>
            <w:r w:rsidR="0011767F" w:rsidRPr="004478E0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11767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IGI</w:t>
            </w:r>
            <w:proofErr w:type="gramEnd"/>
            <w:r w:rsidR="0011767F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 Global, Hershey, PA.</w:t>
            </w:r>
          </w:p>
          <w:p w14:paraId="0AB6714F" w14:textId="77777777" w:rsidR="00350BAB" w:rsidRPr="004478E0" w:rsidRDefault="00350BAB" w:rsidP="00BE02CD">
            <w:pPr>
              <w:pStyle w:val="ListBullet"/>
              <w:numPr>
                <w:ilvl w:val="0"/>
                <w:numId w:val="0"/>
              </w:numP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</w:p>
          <w:p w14:paraId="45BE03A5" w14:textId="69C8A648" w:rsidR="00BE02CD" w:rsidRPr="004478E0" w:rsidRDefault="00BE02CD" w:rsidP="00F04945">
            <w:pPr>
              <w:pStyle w:val="ListBullet"/>
              <w:numPr>
                <w:ilvl w:val="0"/>
                <w:numId w:val="0"/>
              </w:numPr>
              <w:ind w:left="436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2023</w:t>
            </w:r>
          </w:p>
          <w:p w14:paraId="259EAE14" w14:textId="77777777" w:rsidR="00BE02CD" w:rsidRPr="004478E0" w:rsidRDefault="004D7A70" w:rsidP="004D7A70">
            <w:pPr>
              <w:pStyle w:val="ListBullet"/>
              <w:numPr>
                <w:ilvl w:val="0"/>
                <w:numId w:val="16"/>
              </w:numPr>
              <w:ind w:left="400" w:hanging="283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</w:t>
            </w:r>
            <w:r w:rsidR="00BE02CD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Zaremohzzabieh</w:t>
            </w:r>
            <w:r w:rsidR="00BE02CD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, Z., Abdullah, H., Ahrari, S (2023). </w:t>
            </w:r>
            <w:r w:rsidR="00BE02CD"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  <w:lang w:val="en-MY"/>
              </w:rPr>
              <w:t>Social Psychology Theories and Methods in Education</w:t>
            </w:r>
            <w:r w:rsidR="00BE02CD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. IGI Global,</w:t>
            </w:r>
            <w:r w:rsidR="00BE02CD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  <w:r w:rsidR="00BE02CD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 xml:space="preserve">Hershey, PA.  </w:t>
            </w:r>
            <w:r w:rsidR="00BE02CD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 </w:t>
            </w:r>
          </w:p>
          <w:p w14:paraId="538906A3" w14:textId="77777777" w:rsidR="00E10670" w:rsidRPr="004478E0" w:rsidRDefault="004D7A70" w:rsidP="00BE02CD">
            <w:pPr>
              <w:pStyle w:val="ListBullet"/>
              <w:numPr>
                <w:ilvl w:val="0"/>
                <w:numId w:val="0"/>
              </w:numPr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       </w:t>
            </w:r>
            <w:r w:rsidR="00E10670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2020</w:t>
            </w:r>
          </w:p>
          <w:p w14:paraId="4AD07F18" w14:textId="77777777" w:rsidR="00BE02CD" w:rsidRPr="004478E0" w:rsidRDefault="00E10670" w:rsidP="00186205">
            <w:pPr>
              <w:pStyle w:val="ListBullet"/>
              <w:numPr>
                <w:ilvl w:val="0"/>
                <w:numId w:val="9"/>
              </w:numPr>
              <w:ind w:left="400" w:hanging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Z.,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Ahrari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  <w:lang w:val="en-MY"/>
              </w:rPr>
              <w:t>S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., Krauss, S. E., Samah, A. A., &amp; Omar, S. Z. (2020). </w:t>
            </w:r>
            <w:r w:rsidRPr="004478E0">
              <w:rPr>
                <w:rFonts w:asciiTheme="majorBidi" w:hAnsiTheme="majorBidi" w:cstheme="majorBidi"/>
                <w:i/>
                <w:color w:val="auto"/>
                <w:sz w:val="22"/>
                <w:szCs w:val="22"/>
                <w:lang w:val="en-MY"/>
              </w:rPr>
              <w:t>Youth Work in a Digital Society</w:t>
            </w:r>
            <w:r w:rsidR="00BE02CD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. IGI Global, Hershey, PA.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E393837" w14:textId="77777777" w:rsidR="00B467C5" w:rsidRPr="004478E0" w:rsidRDefault="00B467C5" w:rsidP="007C7115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0AE7BECC" w14:textId="77777777" w:rsidTr="00A952F1">
        <w:trPr>
          <w:trHeight w:val="1190"/>
        </w:trPr>
        <w:tc>
          <w:tcPr>
            <w:tcW w:w="365" w:type="dxa"/>
            <w:shd w:val="clear" w:color="auto" w:fill="528693" w:themeFill="background2" w:themeFillShade="80"/>
          </w:tcPr>
          <w:p w14:paraId="042E700C" w14:textId="77777777" w:rsidR="00E10670" w:rsidRPr="004478E0" w:rsidRDefault="00E10670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048D3C94" w14:textId="77777777" w:rsidR="00E10670" w:rsidRPr="004478E0" w:rsidRDefault="0066701A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</w:t>
            </w:r>
            <w:r w:rsidR="00E43147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Conferences</w:t>
            </w:r>
            <w:r w:rsidR="002C27DD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3959A06E" w14:textId="2CCA3F52" w:rsidR="00F93C45" w:rsidRPr="004478E0" w:rsidRDefault="000F7E90" w:rsidP="00B22065">
            <w:pPr>
              <w:pStyle w:val="ListBullet"/>
              <w:numPr>
                <w:ilvl w:val="0"/>
                <w:numId w:val="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      </w:t>
            </w:r>
            <w:r w:rsidR="00F93C45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2023</w:t>
            </w:r>
          </w:p>
          <w:p w14:paraId="3E6C6B4F" w14:textId="77777777" w:rsidR="0066701A" w:rsidRPr="004478E0" w:rsidRDefault="0066701A" w:rsidP="00E86EB6">
            <w:pPr>
              <w:pStyle w:val="ListBullet"/>
              <w:numPr>
                <w:ilvl w:val="0"/>
                <w:numId w:val="9"/>
              </w:numPr>
              <w:spacing w:before="240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Ahrari, S. (2023). </w:t>
            </w:r>
            <w:r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>Exploring factors affecting digital hoarding among university students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Presented at the ICYOUTH2023. Sibu, Sarawak, Malaysia. </w:t>
            </w:r>
          </w:p>
          <w:p w14:paraId="605D9D40" w14:textId="77777777" w:rsidR="00F93C45" w:rsidRPr="004478E0" w:rsidRDefault="00E86EB6" w:rsidP="00E86EB6">
            <w:pPr>
              <w:pStyle w:val="ListParagraph"/>
              <w:numPr>
                <w:ilvl w:val="0"/>
                <w:numId w:val="9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Ahmad Ghazali, A. H.,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Z., Ismail, I. A., 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Arshad, M. M.</w:t>
            </w:r>
            <w:proofErr w:type="gramStart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Mohd</w:t>
            </w:r>
            <w:proofErr w:type="gramEnd"/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 Zawawi, J. W. (2023). </w:t>
            </w:r>
            <w:r w:rsidRPr="004478E0">
              <w:rPr>
                <w:rFonts w:asciiTheme="majorBidi" w:hAnsiTheme="majorBidi" w:cstheme="majorBidi"/>
                <w:bCs/>
                <w:i/>
                <w:iCs/>
                <w:color w:val="auto"/>
                <w:sz w:val="22"/>
                <w:szCs w:val="22"/>
              </w:rPr>
              <w:t>Health-Related Information Verification Behaviors in Young People's Social Media Usage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Presented at the ICYOUTH2023. Sibu, Sarawak, Malaysia.</w:t>
            </w:r>
          </w:p>
          <w:p w14:paraId="02667B24" w14:textId="77777777" w:rsidR="002C27DD" w:rsidRPr="004478E0" w:rsidRDefault="00E86EB6" w:rsidP="000A1959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      </w:t>
            </w:r>
            <w:r w:rsidR="002C27DD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2021</w:t>
            </w:r>
          </w:p>
          <w:p w14:paraId="308ED438" w14:textId="77777777" w:rsidR="001C4439" w:rsidRPr="004478E0" w:rsidRDefault="001C4439" w:rsidP="000A1959">
            <w:pPr>
              <w:pStyle w:val="ListBullet"/>
              <w:numPr>
                <w:ilvl w:val="0"/>
                <w:numId w:val="16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Ahrari, S., Mohd Rasdi, R. (2021).  </w:t>
            </w:r>
            <w:r w:rsidR="002C27DD"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A Critical Look at the Use of PLS-SEM in Human Resource Development Research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.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Presented at the AHRAD 2021. </w:t>
            </w:r>
            <w:r w:rsidR="003D6FC5"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Serdang, Selangor, Malaysia. </w:t>
            </w:r>
          </w:p>
          <w:p w14:paraId="72702E67" w14:textId="77777777" w:rsidR="00BB1DF4" w:rsidRPr="004478E0" w:rsidRDefault="00E86EB6" w:rsidP="000A1959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      </w:t>
            </w:r>
            <w:r w:rsidR="00BB1DF4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2016</w:t>
            </w:r>
          </w:p>
          <w:p w14:paraId="54B10FE4" w14:textId="77777777" w:rsidR="00BB1DF4" w:rsidRPr="004478E0" w:rsidRDefault="00BB1DF4" w:rsidP="000A195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Z., Ahrari, S., Muhammad, M., Samah, A. B.,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 xml:space="preserve">, H. A. M. (2016). </w:t>
            </w:r>
            <w:r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  <w:lang w:val="en-MY"/>
              </w:rPr>
              <w:t>Overcoming barriers to using social media in youth work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  <w:lang w:val="en-MY"/>
              </w:rPr>
              <w:t>. ICYOUTH2016. Presented at the 3rd International conference on Youth, Putrajaya, Malaysia.</w:t>
            </w:r>
          </w:p>
          <w:p w14:paraId="27BB7C04" w14:textId="77777777" w:rsidR="003D6FC5" w:rsidRPr="004478E0" w:rsidRDefault="00E86EB6" w:rsidP="000A1959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       </w:t>
            </w:r>
            <w:r w:rsidR="003D6FC5"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  <w:lang w:val="en-MY"/>
              </w:rPr>
              <w:t xml:space="preserve">2015 </w:t>
            </w:r>
          </w:p>
          <w:p w14:paraId="5E91654A" w14:textId="77777777" w:rsidR="003D6FC5" w:rsidRPr="004478E0" w:rsidRDefault="00BB1DF4" w:rsidP="000A19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Samah, A. B., Omar, S. Z., Bolong, J.,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H. A. M. (2015). </w:t>
            </w:r>
            <w:r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Using ICT to assess natural capital for sustainable livelihood in Malaysia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 Procedia Environmental Sciences, 1–5. Serdang, Malaysia: Elsevier.</w:t>
            </w:r>
          </w:p>
        </w:tc>
      </w:tr>
    </w:tbl>
    <w:p w14:paraId="778F55B3" w14:textId="77777777" w:rsidR="00B467C5" w:rsidRPr="004478E0" w:rsidRDefault="00B467C5" w:rsidP="003C1D3A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6FB4AF71" w14:textId="77777777" w:rsidTr="00A952F1">
        <w:trPr>
          <w:trHeight w:val="1619"/>
        </w:trPr>
        <w:tc>
          <w:tcPr>
            <w:tcW w:w="365" w:type="dxa"/>
            <w:shd w:val="clear" w:color="auto" w:fill="528693" w:themeFill="background2" w:themeFillShade="80"/>
          </w:tcPr>
          <w:p w14:paraId="50D799B4" w14:textId="77777777" w:rsidR="00E43147" w:rsidRPr="004478E0" w:rsidRDefault="00E43147" w:rsidP="00EA41AD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A307AF5" w14:textId="77777777" w:rsidR="00E43147" w:rsidRPr="00B87F84" w:rsidRDefault="00E43147" w:rsidP="00573495">
            <w:pPr>
              <w:pStyle w:val="Section"/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</w:pPr>
            <w:r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Proceedings </w:t>
            </w:r>
          </w:p>
          <w:p w14:paraId="30EA10C6" w14:textId="77777777" w:rsidR="00E43147" w:rsidRPr="004478E0" w:rsidRDefault="00E43147" w:rsidP="00EA41AD">
            <w:pPr>
              <w:pStyle w:val="ListBullet"/>
              <w:numPr>
                <w:ilvl w:val="0"/>
                <w:numId w:val="0"/>
              </w:numPr>
              <w:ind w:left="400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2023</w:t>
            </w:r>
          </w:p>
          <w:p w14:paraId="1E925ADE" w14:textId="77777777" w:rsidR="00E43147" w:rsidRPr="004478E0" w:rsidRDefault="00E43147" w:rsidP="00076824">
            <w:pPr>
              <w:pStyle w:val="ListBulle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Abdullah, R., 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Ali, A.F. (2023). A </w:t>
            </w:r>
            <w:r w:rsidR="00AC3D5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onceptual of System Model of Youth Digital Hub in Using Web 2.0 Application. </w:t>
            </w:r>
            <w:r w:rsidRPr="004478E0">
              <w:rPr>
                <w:rFonts w:asciiTheme="majorBidi" w:hAnsiTheme="majorBidi" w:cstheme="majorBidi"/>
                <w:i/>
                <w:iCs/>
                <w:color w:val="auto"/>
                <w:sz w:val="22"/>
                <w:szCs w:val="22"/>
              </w:rPr>
              <w:t>Proceedings of the Regional Seminar on Community Issues, SSIK 2023, 20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250. </w:t>
            </w:r>
          </w:p>
        </w:tc>
      </w:tr>
    </w:tbl>
    <w:p w14:paraId="01BB761E" w14:textId="77777777" w:rsidR="00E43147" w:rsidRPr="004478E0" w:rsidRDefault="00E43147" w:rsidP="003C1D3A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61CF4A70" w14:textId="77777777" w:rsidTr="00A952F1">
        <w:trPr>
          <w:trHeight w:val="474"/>
        </w:trPr>
        <w:tc>
          <w:tcPr>
            <w:tcW w:w="365" w:type="dxa"/>
            <w:shd w:val="clear" w:color="auto" w:fill="528693" w:themeFill="background2" w:themeFillShade="80"/>
          </w:tcPr>
          <w:p w14:paraId="0FAF1E50" w14:textId="77777777" w:rsidR="007C7115" w:rsidRPr="004478E0" w:rsidRDefault="007C7115" w:rsidP="001C4439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C2AAC7F" w14:textId="77777777" w:rsidR="007C7115" w:rsidRPr="004478E0" w:rsidRDefault="00B44681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</w:t>
            </w:r>
            <w:r w:rsidR="00345B7C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Seminars</w:t>
            </w:r>
          </w:p>
          <w:p w14:paraId="1C284EEB" w14:textId="77777777" w:rsidR="00041B70" w:rsidRPr="004478E0" w:rsidRDefault="00041B70" w:rsidP="00786D00">
            <w:pPr>
              <w:pStyle w:val="ListBullet"/>
              <w:numPr>
                <w:ilvl w:val="0"/>
                <w:numId w:val="0"/>
              </w:numPr>
              <w:ind w:left="329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2023</w:t>
            </w:r>
          </w:p>
          <w:p w14:paraId="51684B7C" w14:textId="77777777" w:rsidR="00041B70" w:rsidRPr="004478E0" w:rsidRDefault="00041B70" w:rsidP="00E86EB6">
            <w:pPr>
              <w:pStyle w:val="ListBullet"/>
              <w:numPr>
                <w:ilvl w:val="0"/>
                <w:numId w:val="9"/>
              </w:numPr>
              <w:spacing w:before="240"/>
              <w:ind w:left="400"/>
              <w:jc w:val="both"/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Md Nor, S.M., Abdullah, H., </w:t>
            </w: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, Z., Wan Jaafar, W. M.., Osman, S. (2023), The Influence of Healthy Lifestyle Attitude, Subjective Norm, and Perceived Behavioral Control on Healthy Lifestyle Behavior among Married Individuals in Malaysia: Exploring the Mediating Role of Healthy Lifestyle Intention. FEM Postgraduate Seminar, 22 June 20</w:t>
            </w:r>
            <w:r w:rsidR="00B86105"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>23</w:t>
            </w:r>
            <w:r w:rsidRPr="004478E0">
              <w:rPr>
                <w:rFonts w:asciiTheme="majorBidi" w:hAnsiTheme="majorBidi" w:cstheme="majorBidi"/>
                <w:bCs/>
                <w:color w:val="auto"/>
                <w:sz w:val="22"/>
                <w:szCs w:val="22"/>
              </w:rPr>
              <w:t xml:space="preserve">, UPM, Malaysia. </w:t>
            </w:r>
          </w:p>
          <w:p w14:paraId="2924C424" w14:textId="77777777" w:rsidR="00BB1806" w:rsidRPr="004478E0" w:rsidRDefault="00BB1806" w:rsidP="00E86EB6">
            <w:pPr>
              <w:pStyle w:val="ListBullet"/>
              <w:numPr>
                <w:ilvl w:val="0"/>
                <w:numId w:val="0"/>
              </w:numPr>
              <w:spacing w:after="0"/>
              <w:ind w:left="329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2018</w:t>
            </w:r>
          </w:p>
          <w:p w14:paraId="028568BB" w14:textId="77777777" w:rsidR="00BB1806" w:rsidRPr="004478E0" w:rsidRDefault="00BB1806" w:rsidP="00E86EB6">
            <w:pPr>
              <w:pStyle w:val="ListParagraph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lastRenderedPageBreak/>
              <w:t>Zaremohzzabieh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Z.,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D’Silva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J. L., Samah, A. A., Krauss, S. E. (2018). Towards Agriculture as a Career: Predicting Students’ Future Participation in the Agricultural Sector using an Extended Model of the Theory of Planned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Behaviour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 Presented at the Research Management Center, Universiti Putra Malaysia, Serdang, Malaysia.</w:t>
            </w:r>
          </w:p>
          <w:p w14:paraId="530F84A1" w14:textId="77777777" w:rsidR="007116DB" w:rsidRPr="004478E0" w:rsidRDefault="007116DB" w:rsidP="00E86EB6">
            <w:pPr>
              <w:pStyle w:val="ListParagraph"/>
              <w:numPr>
                <w:ilvl w:val="0"/>
                <w:numId w:val="12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IPSAS Research Results Seminar (2018), IPSAS, UPM. </w:t>
            </w:r>
          </w:p>
          <w:p w14:paraId="15600543" w14:textId="77777777" w:rsidR="00837D6C" w:rsidRPr="004478E0" w:rsidRDefault="00837D6C" w:rsidP="00792218">
            <w:pPr>
              <w:pStyle w:val="ListBullet"/>
              <w:numPr>
                <w:ilvl w:val="0"/>
                <w:numId w:val="0"/>
              </w:numPr>
              <w:ind w:left="329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2017</w:t>
            </w:r>
          </w:p>
          <w:p w14:paraId="1FB68D9E" w14:textId="77777777" w:rsidR="00837D6C" w:rsidRPr="004478E0" w:rsidRDefault="00837D6C" w:rsidP="00E86EB6">
            <w:pPr>
              <w:pStyle w:val="ListBullet"/>
              <w:numPr>
                <w:ilvl w:val="0"/>
                <w:numId w:val="16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Zaremohzzabieh</w:t>
            </w:r>
            <w:r w:rsidR="002060FA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Z.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Ahrari, S., Muhammad, M., Samah, B. A., &amp;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Shaffril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, H. A. M. (2017). Overcoming Barriers to Using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Social Media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in Youth Work (pp. 1–18). Presented at the Institute of Social Science Studies, Universiti Putra Malaysia, Serdang, Malaysia.</w:t>
            </w:r>
          </w:p>
          <w:p w14:paraId="3963BBAB" w14:textId="77777777" w:rsidR="00245ED7" w:rsidRPr="004478E0" w:rsidRDefault="00245ED7" w:rsidP="00245ED7">
            <w:pPr>
              <w:pStyle w:val="ListBullet"/>
              <w:numPr>
                <w:ilvl w:val="0"/>
                <w:numId w:val="0"/>
              </w:numPr>
              <w:spacing w:after="0"/>
              <w:ind w:left="684" w:hanging="360"/>
              <w:jc w:val="both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2011</w:t>
            </w:r>
          </w:p>
          <w:p w14:paraId="42235DB9" w14:textId="77777777" w:rsidR="00245ED7" w:rsidRPr="004478E0" w:rsidRDefault="00245ED7" w:rsidP="00E86EB6">
            <w:pPr>
              <w:pStyle w:val="ListBullet"/>
              <w:numPr>
                <w:ilvl w:val="0"/>
                <w:numId w:val="16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Write Right: Avoiding Plagiarism Seminar (2011), School of Graduate Studies, UPM.</w:t>
            </w:r>
          </w:p>
        </w:tc>
      </w:tr>
    </w:tbl>
    <w:p w14:paraId="6867886C" w14:textId="77777777" w:rsidR="00B467C5" w:rsidRPr="004478E0" w:rsidRDefault="00B467C5" w:rsidP="00DB1F56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6C493F5F" w14:textId="77777777" w:rsidTr="00A952F1">
        <w:trPr>
          <w:trHeight w:val="630"/>
        </w:trPr>
        <w:tc>
          <w:tcPr>
            <w:tcW w:w="365" w:type="dxa"/>
            <w:shd w:val="clear" w:color="auto" w:fill="528693" w:themeFill="background2" w:themeFillShade="80"/>
          </w:tcPr>
          <w:p w14:paraId="66E979FD" w14:textId="77777777" w:rsidR="00DD1CB3" w:rsidRPr="004478E0" w:rsidRDefault="00DD1CB3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5F9C830" w14:textId="77777777" w:rsidR="00DD1CB3" w:rsidRPr="00B87F84" w:rsidRDefault="00DD1CB3" w:rsidP="00573495">
            <w:pPr>
              <w:pStyle w:val="Section"/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</w:pPr>
            <w:r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Participation in Organizing International Conferences</w:t>
            </w:r>
          </w:p>
          <w:p w14:paraId="7A8194C7" w14:textId="77777777" w:rsidR="00DD1CB3" w:rsidRPr="004478E0" w:rsidRDefault="00DD1CB3" w:rsidP="00B44681">
            <w:pPr>
              <w:pStyle w:val="ListBullet"/>
              <w:numPr>
                <w:ilvl w:val="0"/>
                <w:numId w:val="0"/>
              </w:numPr>
              <w:ind w:left="400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2016</w:t>
            </w:r>
          </w:p>
          <w:p w14:paraId="58359119" w14:textId="77777777" w:rsidR="00DD1CB3" w:rsidRPr="004478E0" w:rsidRDefault="00DD1CB3" w:rsidP="004C5B49">
            <w:pPr>
              <w:pStyle w:val="ListBullet"/>
              <w:numPr>
                <w:ilvl w:val="0"/>
                <w:numId w:val="16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First International conference on youth (ICYOUTH 2016), Putrajaya, Malaysia.</w:t>
            </w:r>
          </w:p>
          <w:p w14:paraId="1A0C6133" w14:textId="77777777" w:rsidR="00DD1CB3" w:rsidRPr="004478E0" w:rsidRDefault="00DD1CB3" w:rsidP="00B44681">
            <w:pPr>
              <w:pStyle w:val="ListBullet"/>
              <w:numPr>
                <w:ilvl w:val="0"/>
                <w:numId w:val="0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2015</w:t>
            </w:r>
          </w:p>
          <w:p w14:paraId="67F99154" w14:textId="77777777" w:rsidR="00DD1CB3" w:rsidRPr="004478E0" w:rsidRDefault="00DD1CB3" w:rsidP="004C5B49">
            <w:pPr>
              <w:pStyle w:val="ListBullet"/>
              <w:numPr>
                <w:ilvl w:val="0"/>
                <w:numId w:val="16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Third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International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conference on Environmental Forensics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Research Centre (IENFORCE 2015), August 19-20, Putrajaya, Malaysia.</w:t>
            </w:r>
          </w:p>
        </w:tc>
      </w:tr>
    </w:tbl>
    <w:p w14:paraId="51110304" w14:textId="77777777" w:rsidR="00DD1CB3" w:rsidRPr="004478E0" w:rsidRDefault="00DD1CB3" w:rsidP="00DB1F56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2A4B55F6" w14:textId="77777777" w:rsidTr="00A952F1">
        <w:trPr>
          <w:trHeight w:val="1326"/>
        </w:trPr>
        <w:tc>
          <w:tcPr>
            <w:tcW w:w="365" w:type="dxa"/>
            <w:shd w:val="clear" w:color="auto" w:fill="528693" w:themeFill="background2" w:themeFillShade="80"/>
          </w:tcPr>
          <w:p w14:paraId="14AD92B0" w14:textId="77777777" w:rsidR="00EB3ADC" w:rsidRPr="004478E0" w:rsidRDefault="00EB3ADC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1E1226F" w14:textId="77777777" w:rsidR="00EB3ADC" w:rsidRPr="004478E0" w:rsidRDefault="00345B7C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</w:t>
            </w:r>
            <w:r w:rsidR="0019565C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Reviewer</w:t>
            </w:r>
            <w:r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 Positions</w:t>
            </w:r>
          </w:p>
          <w:p w14:paraId="14F2D485" w14:textId="77777777" w:rsidR="00EB3ADC" w:rsidRPr="004478E0" w:rsidRDefault="00EB3ADC" w:rsidP="004748ED">
            <w:pPr>
              <w:pStyle w:val="ListParagraph"/>
              <w:numPr>
                <w:ilvl w:val="0"/>
                <w:numId w:val="12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Horizon Journal of Humanities &amp; Social Sciences Research (JHSSR). Internal editor. 2019- 2020.</w:t>
            </w:r>
          </w:p>
          <w:p w14:paraId="42CF9DC6" w14:textId="77777777" w:rsidR="00EB3ADC" w:rsidRPr="004478E0" w:rsidRDefault="00EB3ADC" w:rsidP="004748ED">
            <w:pPr>
              <w:pStyle w:val="ListBullet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Journal Psychological Studies (2020-present)</w:t>
            </w:r>
            <w:r w:rsidR="0051389F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</w:t>
            </w:r>
          </w:p>
          <w:p w14:paraId="31E49C42" w14:textId="77777777" w:rsidR="00B81DCC" w:rsidRPr="004478E0" w:rsidRDefault="00B81DCC" w:rsidP="00C07E5C">
            <w:pPr>
              <w:pStyle w:val="ListBullet"/>
              <w:numPr>
                <w:ilvl w:val="0"/>
                <w:numId w:val="12"/>
              </w:numPr>
              <w:spacing w:after="0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AHRAD 2021</w:t>
            </w:r>
          </w:p>
        </w:tc>
      </w:tr>
    </w:tbl>
    <w:p w14:paraId="272D8ADF" w14:textId="77777777" w:rsidR="00DD1CB3" w:rsidRPr="004478E0" w:rsidRDefault="00DD1CB3" w:rsidP="00DB1F56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6EF96DBE" w14:textId="77777777" w:rsidTr="00A952F1">
        <w:trPr>
          <w:trHeight w:val="3319"/>
        </w:trPr>
        <w:tc>
          <w:tcPr>
            <w:tcW w:w="365" w:type="dxa"/>
            <w:shd w:val="clear" w:color="auto" w:fill="528693" w:themeFill="background2" w:themeFillShade="80"/>
          </w:tcPr>
          <w:p w14:paraId="193551F3" w14:textId="77777777" w:rsidR="009A03FA" w:rsidRPr="004478E0" w:rsidRDefault="009A03FA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D958EF3" w14:textId="77777777" w:rsidR="009A03FA" w:rsidRPr="004478E0" w:rsidRDefault="00345B7C" w:rsidP="00573495">
            <w:pPr>
              <w:pStyle w:val="Section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9A03FA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Postgraduate </w:t>
            </w:r>
            <w:r w:rsidR="002C051E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>S</w:t>
            </w:r>
            <w:r w:rsidR="009A03FA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tudents </w:t>
            </w:r>
          </w:p>
          <w:p w14:paraId="5D99D88B" w14:textId="77777777" w:rsidR="004557FB" w:rsidRPr="004478E0" w:rsidRDefault="00DD34E9" w:rsidP="00887341">
            <w:pPr>
              <w:pStyle w:val="ListBullet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Eugene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Fransua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Arokisamy</w:t>
            </w:r>
            <w:proofErr w:type="spellEnd"/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</w:t>
            </w:r>
            <w:r w:rsidR="004557FB"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Title of Thesis</w:t>
            </w:r>
            <w:r w:rsidR="004557F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: Develop Youth 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Adult Partnership in East Timor). </w:t>
            </w:r>
            <w:r w:rsidR="004557FB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72152549" w14:textId="77777777" w:rsidR="004557FB" w:rsidRPr="004478E0" w:rsidRDefault="004557FB" w:rsidP="00887341">
            <w:pPr>
              <w:pStyle w:val="ListBullet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Gao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Jianping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Title of Thesis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: The Effects of Positive Education Intervention on Growth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Minset</w:t>
            </w:r>
            <w:proofErr w:type="spell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, School Engagement, Resilience and Psychological Well-being among Boardi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ng School Adolescents in China).</w:t>
            </w:r>
          </w:p>
          <w:p w14:paraId="304444BA" w14:textId="77777777" w:rsidR="004557FB" w:rsidRPr="004478E0" w:rsidRDefault="004557FB" w:rsidP="00887341">
            <w:pPr>
              <w:pStyle w:val="ListBullet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He </w:t>
            </w:r>
            <w:proofErr w:type="spell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Yiming</w:t>
            </w:r>
            <w:proofErr w:type="spellEnd"/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Title of Thesis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:  Access </w:t>
            </w:r>
            <w:proofErr w:type="gramStart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And</w:t>
            </w:r>
            <w:proofErr w:type="gramEnd"/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Empowerment Of Community Participat</w:t>
            </w:r>
            <w:r w:rsidR="000F7E90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i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on In The Environmental Governance Of Old Urban Community In Chengdu, Chin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a).</w:t>
            </w:r>
          </w:p>
          <w:p w14:paraId="460D59EE" w14:textId="77777777" w:rsidR="00C81B17" w:rsidRPr="004478E0" w:rsidRDefault="00C81B17" w:rsidP="00887341">
            <w:pPr>
              <w:pStyle w:val="ListBullet"/>
              <w:numPr>
                <w:ilvl w:val="0"/>
                <w:numId w:val="12"/>
              </w:numPr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Li Yueqi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Title of Thesis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: Determinants of Pro-environmental Behavior for Unmasking Emerging Issues in Solid Waste Management among 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University Students in </w:t>
            </w:r>
            <w:proofErr w:type="gramStart"/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Malaysia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)</w:t>
            </w:r>
            <w:proofErr w:type="gramEnd"/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.</w:t>
            </w:r>
          </w:p>
          <w:p w14:paraId="093FC872" w14:textId="77777777" w:rsidR="00C81B17" w:rsidRPr="004478E0" w:rsidRDefault="00C81B17" w:rsidP="00887341">
            <w:pPr>
              <w:pStyle w:val="ListBulle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Wang Fei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(</w:t>
            </w:r>
            <w:r w:rsidRPr="004478E0"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Title of Thesis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: </w:t>
            </w:r>
            <w:r w:rsidR="00D06C3C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Attitudes towards Lifestyle Changes among the Young Mother B</w:t>
            </w:r>
            <w:r w:rsidR="004C5B49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reast Cancer Survivors in China).</w:t>
            </w:r>
          </w:p>
        </w:tc>
      </w:tr>
    </w:tbl>
    <w:p w14:paraId="71F3F1EE" w14:textId="77777777" w:rsidR="009A03FA" w:rsidRPr="004478E0" w:rsidRDefault="009A03FA" w:rsidP="00DB1F56">
      <w:pPr>
        <w:spacing w:after="0"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13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85"/>
      </w:tblGrid>
      <w:tr w:rsidR="004478E0" w:rsidRPr="004478E0" w14:paraId="42E0FCF9" w14:textId="77777777" w:rsidTr="00A952F1">
        <w:trPr>
          <w:trHeight w:val="1338"/>
        </w:trPr>
        <w:tc>
          <w:tcPr>
            <w:tcW w:w="365" w:type="dxa"/>
            <w:shd w:val="clear" w:color="auto" w:fill="528693" w:themeFill="background2" w:themeFillShade="80"/>
          </w:tcPr>
          <w:p w14:paraId="3695247C" w14:textId="77777777" w:rsidR="00711484" w:rsidRPr="004478E0" w:rsidRDefault="00711484" w:rsidP="000F7E90">
            <w:pPr>
              <w:spacing w:after="0" w:line="240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2A5679D" w14:textId="77777777" w:rsidR="00A461C7" w:rsidRPr="004478E0" w:rsidRDefault="00345B7C" w:rsidP="004B5C16">
            <w:pPr>
              <w:pStyle w:val="Section"/>
              <w:spacing w:after="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A461C7" w:rsidRPr="00B87F84">
              <w:rPr>
                <w:rFonts w:asciiTheme="majorBidi" w:hAnsiTheme="majorBidi" w:cstheme="majorBidi"/>
                <w:color w:val="628BAD" w:themeColor="accent2" w:themeShade="BF"/>
                <w:sz w:val="22"/>
                <w:szCs w:val="22"/>
              </w:rPr>
              <w:t xml:space="preserve">Language Proficiency </w:t>
            </w:r>
          </w:p>
          <w:p w14:paraId="6E84BF35" w14:textId="77777777" w:rsidR="00A461C7" w:rsidRPr="004478E0" w:rsidRDefault="00A461C7" w:rsidP="00170DA6">
            <w:pPr>
              <w:pStyle w:val="ListBullet"/>
              <w:numPr>
                <w:ilvl w:val="0"/>
                <w:numId w:val="12"/>
              </w:numPr>
              <w:ind w:left="259"/>
              <w:jc w:val="both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 xml:space="preserve">English </w:t>
            </w:r>
          </w:p>
          <w:p w14:paraId="75A857E6" w14:textId="77777777" w:rsidR="00A461C7" w:rsidRPr="004478E0" w:rsidRDefault="00A461C7" w:rsidP="00032CE2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259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 Level (Advance)</w:t>
            </w:r>
          </w:p>
          <w:p w14:paraId="5641184D" w14:textId="77777777" w:rsidR="00A461C7" w:rsidRPr="004478E0" w:rsidRDefault="00A461C7" w:rsidP="00032CE2">
            <w:pPr>
              <w:pStyle w:val="ListBullet"/>
              <w:numPr>
                <w:ilvl w:val="0"/>
                <w:numId w:val="12"/>
              </w:numPr>
              <w:spacing w:after="0" w:line="240" w:lineRule="auto"/>
              <w:ind w:left="259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Persian</w:t>
            </w: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</w:p>
          <w:p w14:paraId="1A4E24A8" w14:textId="77777777" w:rsidR="00CE7F1A" w:rsidRPr="004478E0" w:rsidRDefault="008530E4" w:rsidP="004B5C16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259" w:hanging="360"/>
              <w:jc w:val="both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- </w:t>
            </w:r>
            <w:r w:rsidR="00170DA6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  </w:t>
            </w:r>
            <w:r w:rsidR="00A461C7" w:rsidRPr="004478E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Level (Advance)</w:t>
            </w:r>
          </w:p>
        </w:tc>
      </w:tr>
    </w:tbl>
    <w:p w14:paraId="4C55C249" w14:textId="77777777" w:rsidR="00B467C5" w:rsidRPr="004478E0" w:rsidRDefault="00B467C5">
      <w:pPr>
        <w:rPr>
          <w:rFonts w:asciiTheme="majorBidi" w:hAnsiTheme="majorBidi" w:cstheme="majorBidi"/>
          <w:color w:val="auto"/>
          <w:sz w:val="22"/>
          <w:szCs w:val="22"/>
        </w:rPr>
      </w:pPr>
    </w:p>
    <w:p w14:paraId="110B3E98" w14:textId="77777777" w:rsidR="00B467C5" w:rsidRPr="004478E0" w:rsidRDefault="00B467C5">
      <w:pPr>
        <w:rPr>
          <w:rFonts w:asciiTheme="majorBidi" w:hAnsiTheme="majorBidi" w:cstheme="majorBidi"/>
          <w:color w:val="auto"/>
          <w:sz w:val="22"/>
          <w:szCs w:val="22"/>
        </w:rPr>
      </w:pPr>
    </w:p>
    <w:p w14:paraId="776CF90C" w14:textId="77777777" w:rsidR="00B467C5" w:rsidRPr="004478E0" w:rsidRDefault="00B467C5">
      <w:pPr>
        <w:rPr>
          <w:rFonts w:asciiTheme="majorBidi" w:hAnsiTheme="majorBidi" w:cstheme="majorBidi"/>
          <w:color w:val="auto"/>
          <w:sz w:val="22"/>
          <w:szCs w:val="22"/>
        </w:rPr>
      </w:pPr>
    </w:p>
    <w:p w14:paraId="2A9B4B87" w14:textId="1965892B" w:rsidR="00B467C5" w:rsidRPr="004478E0" w:rsidRDefault="00B467C5">
      <w:pPr>
        <w:rPr>
          <w:rFonts w:asciiTheme="majorBidi" w:hAnsiTheme="majorBidi" w:cstheme="majorBidi"/>
          <w:color w:val="auto"/>
          <w:sz w:val="22"/>
          <w:szCs w:val="22"/>
        </w:rPr>
      </w:pPr>
    </w:p>
    <w:sectPr w:rsidR="00B467C5" w:rsidRPr="004478E0">
      <w:headerReference w:type="even" r:id="rId54"/>
      <w:headerReference w:type="default" r:id="rId55"/>
      <w:footerReference w:type="even" r:id="rId56"/>
      <w:footerReference w:type="default" r:id="rId5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4B47" w14:textId="77777777" w:rsidR="00414294" w:rsidRDefault="00414294">
      <w:pPr>
        <w:spacing w:after="0" w:line="240" w:lineRule="auto"/>
      </w:pPr>
      <w:r>
        <w:separator/>
      </w:r>
    </w:p>
  </w:endnote>
  <w:endnote w:type="continuationSeparator" w:id="0">
    <w:p w14:paraId="14396CEB" w14:textId="77777777" w:rsidR="00414294" w:rsidRDefault="0041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CDF2" w14:textId="77777777" w:rsidR="000F7E90" w:rsidRDefault="000F7E90" w:rsidP="00904982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110B2">
      <w:rPr>
        <w:noProof/>
      </w:rPr>
      <w:t>18</w:t>
    </w:r>
    <w:r>
      <w:rPr>
        <w:noProof/>
      </w:rPr>
      <w:fldChar w:fldCharType="end"/>
    </w:r>
    <w:r>
      <w:t xml:space="preserve"> | </w:t>
    </w:r>
    <w:sdt>
      <w:sdtPr>
        <w:id w:val="121446346"/>
        <w:placeholder>
          <w:docPart w:val="36F89101BEB842FDB53DFE6BB7A33F30"/>
        </w:placeholder>
        <w:text/>
      </w:sdtPr>
      <w:sdtEndPr/>
      <w:sdtContent>
        <w:r>
          <w:t>+6016</w:t>
        </w:r>
        <w:r w:rsidR="00904982">
          <w:t>8754721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D928" w14:textId="77777777" w:rsidR="000F7E90" w:rsidRDefault="000F7E90" w:rsidP="00904982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110B2">
      <w:rPr>
        <w:noProof/>
      </w:rPr>
      <w:t>17</w:t>
    </w:r>
    <w:r>
      <w:rPr>
        <w:noProof/>
      </w:rPr>
      <w:fldChar w:fldCharType="end"/>
    </w:r>
    <w:r>
      <w:t xml:space="preserve"> | </w:t>
    </w:r>
    <w:r w:rsidR="00904982">
      <w:t>z_zienab</w:t>
    </w:r>
    <w:r>
      <w:t xml:space="preserve">@upm.edu.my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29F4" w14:textId="77777777" w:rsidR="00414294" w:rsidRDefault="00414294">
      <w:pPr>
        <w:spacing w:after="0" w:line="240" w:lineRule="auto"/>
      </w:pPr>
      <w:r>
        <w:separator/>
      </w:r>
    </w:p>
  </w:footnote>
  <w:footnote w:type="continuationSeparator" w:id="0">
    <w:p w14:paraId="13B835E0" w14:textId="77777777" w:rsidR="00414294" w:rsidRDefault="0041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4F68" w14:textId="77777777" w:rsidR="000F7E90" w:rsidRDefault="000F7E90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>
          <w:docPart w:val="B47B229EAE3B4D6E8BA7D526DB0D7B1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Personal &amp; Contact Information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08A2" w14:textId="77777777" w:rsidR="000F7E90" w:rsidRDefault="000F7E90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>
          <w:docPart w:val="B47B229EAE3B4D6E8BA7D526DB0D7B1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t>Personal &amp; Contact Information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13" type="#_x0000_t75" alt="Publons - Crunchbase Company Profile &amp; Funding" style="width:15.75pt;height:15.75pt;visibility:visible;mso-wrap-style:square" o:bullet="t">
        <v:imagedata r:id="rId1" o:title="Publons - Crunchbase Company Profile &amp; Funding"/>
      </v:shape>
    </w:pict>
  </w:numPicBullet>
  <w:numPicBullet w:numPicBulletId="1">
    <w:pict>
      <v:shape id="_x0000_i1914" type="#_x0000_t75" alt="Point icon on white background vector" style="width:26.25pt;height:27.75pt;visibility:visible;mso-wrap-style:square" o:bullet="t">
        <v:imagedata r:id="rId2" o:title="Point icon on white background vector" croptop="13985f" cropbottom="12082f" cropleft="13380f" cropright="11961f"/>
      </v:shape>
    </w:pict>
  </w:numPicBullet>
  <w:numPicBullet w:numPicBulletId="2">
    <w:pict>
      <v:shape id="_x0000_i1915" type="#_x0000_t75" alt="Google Scholar icon PNG and SVG Vector Free Download" style="width:15.75pt;height:15.75pt;visibility:visible;mso-wrap-style:square" o:bullet="t">
        <v:imagedata r:id="rId3" o:title="Google Scholar icon PNG and SVG Vector Free Download"/>
      </v:shape>
    </w:pict>
  </w:numPicBullet>
  <w:numPicBullet w:numPicBulletId="3">
    <w:pict>
      <v:shape id="_x0000_i1916" type="#_x0000_t75" alt="File:ORCID iD.svg - Wikimedia Commons" style="width:15pt;height:15pt;visibility:visible;mso-wrap-style:square" o:bullet="t">
        <v:imagedata r:id="rId4" o:title="ORCID iD" grayscale="t" bilevel="t"/>
      </v:shape>
    </w:pict>
  </w:numPicBullet>
  <w:numPicBullet w:numPicBulletId="4">
    <w:pict>
      <v:shape id="_x0000_i1917" type="#_x0000_t75" alt="Gmail logo 2020 editorial photo. Illustration of icon - 201003176" style="width:15pt;height:15pt;visibility:visible;mso-wrap-style:square" o:bullet="t">
        <v:imagedata r:id="rId5" o:title="Gmail logo 2020 editorial photo"/>
      </v:shape>
    </w:pict>
  </w:numPicBullet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15F26BA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 w15:restartNumberingAfterBreak="0">
    <w:nsid w:val="001F5A68"/>
    <w:multiLevelType w:val="hybridMultilevel"/>
    <w:tmpl w:val="0D6A1C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173AC"/>
    <w:multiLevelType w:val="hybridMultilevel"/>
    <w:tmpl w:val="C9404984"/>
    <w:lvl w:ilvl="0" w:tplc="4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06A81909"/>
    <w:multiLevelType w:val="hybridMultilevel"/>
    <w:tmpl w:val="247C05EA"/>
    <w:lvl w:ilvl="0" w:tplc="C9A417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C47DD"/>
    <w:multiLevelType w:val="hybridMultilevel"/>
    <w:tmpl w:val="2CA2A1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C6905"/>
    <w:multiLevelType w:val="hybridMultilevel"/>
    <w:tmpl w:val="D382C7C2"/>
    <w:lvl w:ilvl="0" w:tplc="C9A417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23327"/>
    <w:multiLevelType w:val="hybridMultilevel"/>
    <w:tmpl w:val="89E2392E"/>
    <w:lvl w:ilvl="0" w:tplc="C9A417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7A6F"/>
    <w:multiLevelType w:val="hybridMultilevel"/>
    <w:tmpl w:val="1D8610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96717"/>
    <w:multiLevelType w:val="hybridMultilevel"/>
    <w:tmpl w:val="C6867E0E"/>
    <w:lvl w:ilvl="0" w:tplc="C9A417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91699"/>
    <w:multiLevelType w:val="hybridMultilevel"/>
    <w:tmpl w:val="8F04EED2"/>
    <w:lvl w:ilvl="0" w:tplc="606EF4E8">
      <w:numFmt w:val="bullet"/>
      <w:lvlText w:val="-"/>
      <w:lvlJc w:val="left"/>
      <w:pPr>
        <w:ind w:left="1080" w:hanging="360"/>
      </w:pPr>
      <w:rPr>
        <w:rFonts w:ascii="Microsoft Sans Serif" w:eastAsiaTheme="minorHAnsi" w:hAnsi="Microsoft Sans Serif" w:cs="Microsoft Sans Serif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BD3D79"/>
    <w:multiLevelType w:val="hybridMultilevel"/>
    <w:tmpl w:val="233E6AE4"/>
    <w:lvl w:ilvl="0" w:tplc="2EF6EFE0">
      <w:numFmt w:val="bullet"/>
      <w:lvlText w:val="-"/>
      <w:lvlJc w:val="left"/>
      <w:pPr>
        <w:ind w:left="898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5" w15:restartNumberingAfterBreak="0">
    <w:nsid w:val="2BB735C5"/>
    <w:multiLevelType w:val="hybridMultilevel"/>
    <w:tmpl w:val="6E3C4C40"/>
    <w:lvl w:ilvl="0" w:tplc="3DEE3380">
      <w:start w:val="5"/>
      <w:numFmt w:val="bullet"/>
      <w:lvlText w:val="-"/>
      <w:lvlJc w:val="left"/>
      <w:pPr>
        <w:ind w:left="187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6" w15:restartNumberingAfterBreak="0">
    <w:nsid w:val="3B974B74"/>
    <w:multiLevelType w:val="hybridMultilevel"/>
    <w:tmpl w:val="A650CAEE"/>
    <w:lvl w:ilvl="0" w:tplc="A85A35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6B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AA6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89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64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830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2C1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E2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807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F4B5B28"/>
    <w:multiLevelType w:val="hybridMultilevel"/>
    <w:tmpl w:val="7142659A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C2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E29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A1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485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0F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EC7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48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6E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8791F7A"/>
    <w:multiLevelType w:val="hybridMultilevel"/>
    <w:tmpl w:val="6E9E045E"/>
    <w:lvl w:ilvl="0" w:tplc="C9A41778">
      <w:start w:val="5"/>
      <w:numFmt w:val="bullet"/>
      <w:lvlText w:val="-"/>
      <w:lvlJc w:val="left"/>
      <w:pPr>
        <w:ind w:left="1404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 w15:restartNumberingAfterBreak="0">
    <w:nsid w:val="52DA2B6C"/>
    <w:multiLevelType w:val="hybridMultilevel"/>
    <w:tmpl w:val="6464EAF2"/>
    <w:lvl w:ilvl="0" w:tplc="39E453A6">
      <w:numFmt w:val="bullet"/>
      <w:lvlText w:val=""/>
      <w:lvlJc w:val="left"/>
      <w:pPr>
        <w:ind w:left="720" w:hanging="360"/>
      </w:pPr>
      <w:rPr>
        <w:rFonts w:ascii="Wingdings 3" w:eastAsiaTheme="minorHAnsi" w:hAnsi="Wingdings 3" w:cs="Microsoft Sans Serif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F7F79"/>
    <w:multiLevelType w:val="hybridMultilevel"/>
    <w:tmpl w:val="4D74DBC4"/>
    <w:lvl w:ilvl="0" w:tplc="AD66B13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47B0B"/>
    <w:multiLevelType w:val="hybridMultilevel"/>
    <w:tmpl w:val="56520254"/>
    <w:lvl w:ilvl="0" w:tplc="4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2" w15:restartNumberingAfterBreak="0">
    <w:nsid w:val="5E6E6803"/>
    <w:multiLevelType w:val="hybridMultilevel"/>
    <w:tmpl w:val="A098964E"/>
    <w:lvl w:ilvl="0" w:tplc="4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686A741D"/>
    <w:multiLevelType w:val="hybridMultilevel"/>
    <w:tmpl w:val="C2445A3C"/>
    <w:lvl w:ilvl="0" w:tplc="85F0E2A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E5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41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3C6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88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8E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B24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645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AA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9D72DF7"/>
    <w:multiLevelType w:val="multilevel"/>
    <w:tmpl w:val="27F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46542"/>
    <w:multiLevelType w:val="hybridMultilevel"/>
    <w:tmpl w:val="DF4AAACE"/>
    <w:lvl w:ilvl="0" w:tplc="3DEE33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F13BF"/>
    <w:multiLevelType w:val="hybridMultilevel"/>
    <w:tmpl w:val="7542FF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84652"/>
    <w:multiLevelType w:val="hybridMultilevel"/>
    <w:tmpl w:val="D31C7C9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8" w15:restartNumberingAfterBreak="0">
    <w:nsid w:val="7862197E"/>
    <w:multiLevelType w:val="hybridMultilevel"/>
    <w:tmpl w:val="3656EC9E"/>
    <w:lvl w:ilvl="0" w:tplc="4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26"/>
  </w:num>
  <w:num w:numId="8">
    <w:abstractNumId w:val="8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15"/>
  </w:num>
  <w:num w:numId="14">
    <w:abstractNumId w:val="20"/>
  </w:num>
  <w:num w:numId="15">
    <w:abstractNumId w:val="17"/>
  </w:num>
  <w:num w:numId="16">
    <w:abstractNumId w:val="25"/>
  </w:num>
  <w:num w:numId="17">
    <w:abstractNumId w:val="7"/>
  </w:num>
  <w:num w:numId="18">
    <w:abstractNumId w:val="16"/>
  </w:num>
  <w:num w:numId="19">
    <w:abstractNumId w:val="14"/>
  </w:num>
  <w:num w:numId="20">
    <w:abstractNumId w:val="11"/>
  </w:num>
  <w:num w:numId="21">
    <w:abstractNumId w:val="13"/>
  </w:num>
  <w:num w:numId="22">
    <w:abstractNumId w:val="6"/>
  </w:num>
  <w:num w:numId="23">
    <w:abstractNumId w:val="28"/>
  </w:num>
  <w:num w:numId="24">
    <w:abstractNumId w:val="19"/>
  </w:num>
  <w:num w:numId="25">
    <w:abstractNumId w:val="21"/>
  </w:num>
  <w:num w:numId="26">
    <w:abstractNumId w:val="27"/>
  </w:num>
  <w:num w:numId="27">
    <w:abstractNumId w:val="24"/>
  </w:num>
  <w:num w:numId="28">
    <w:abstractNumId w:val="12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1sDAxNjAxszQxNzJW0lEKTi0uzszPAykwtKgFAB7kav8tAAAA"/>
  </w:docVars>
  <w:rsids>
    <w:rsidRoot w:val="00B467C5"/>
    <w:rsid w:val="00000C80"/>
    <w:rsid w:val="00002CD3"/>
    <w:rsid w:val="000073BB"/>
    <w:rsid w:val="00007733"/>
    <w:rsid w:val="000110B2"/>
    <w:rsid w:val="000132A1"/>
    <w:rsid w:val="0001366D"/>
    <w:rsid w:val="00015E07"/>
    <w:rsid w:val="00020D71"/>
    <w:rsid w:val="00021669"/>
    <w:rsid w:val="00025692"/>
    <w:rsid w:val="0002610C"/>
    <w:rsid w:val="00031D29"/>
    <w:rsid w:val="00032CE2"/>
    <w:rsid w:val="00033498"/>
    <w:rsid w:val="00034A9C"/>
    <w:rsid w:val="000413AE"/>
    <w:rsid w:val="00041A43"/>
    <w:rsid w:val="00041B70"/>
    <w:rsid w:val="0004351F"/>
    <w:rsid w:val="00043555"/>
    <w:rsid w:val="000513C8"/>
    <w:rsid w:val="000523C3"/>
    <w:rsid w:val="00055274"/>
    <w:rsid w:val="00056C3F"/>
    <w:rsid w:val="0006291F"/>
    <w:rsid w:val="000635EB"/>
    <w:rsid w:val="00064364"/>
    <w:rsid w:val="00065B2B"/>
    <w:rsid w:val="00065B36"/>
    <w:rsid w:val="00067609"/>
    <w:rsid w:val="00072854"/>
    <w:rsid w:val="00076824"/>
    <w:rsid w:val="0007738D"/>
    <w:rsid w:val="00077821"/>
    <w:rsid w:val="00077AEF"/>
    <w:rsid w:val="00077B11"/>
    <w:rsid w:val="000808E8"/>
    <w:rsid w:val="00082D29"/>
    <w:rsid w:val="000835C6"/>
    <w:rsid w:val="00083F95"/>
    <w:rsid w:val="00085304"/>
    <w:rsid w:val="00087166"/>
    <w:rsid w:val="00090E63"/>
    <w:rsid w:val="00093C18"/>
    <w:rsid w:val="00095F80"/>
    <w:rsid w:val="000A1959"/>
    <w:rsid w:val="000A37CA"/>
    <w:rsid w:val="000A4412"/>
    <w:rsid w:val="000A70EF"/>
    <w:rsid w:val="000B1425"/>
    <w:rsid w:val="000B15DD"/>
    <w:rsid w:val="000B286F"/>
    <w:rsid w:val="000B2B0E"/>
    <w:rsid w:val="000B3E51"/>
    <w:rsid w:val="000B5592"/>
    <w:rsid w:val="000B58CE"/>
    <w:rsid w:val="000C1583"/>
    <w:rsid w:val="000C2410"/>
    <w:rsid w:val="000C2485"/>
    <w:rsid w:val="000C4F1A"/>
    <w:rsid w:val="000C7378"/>
    <w:rsid w:val="000D0789"/>
    <w:rsid w:val="000D091E"/>
    <w:rsid w:val="000D366A"/>
    <w:rsid w:val="000D5F22"/>
    <w:rsid w:val="000F02E3"/>
    <w:rsid w:val="000F0B1D"/>
    <w:rsid w:val="000F0CB4"/>
    <w:rsid w:val="000F2BFD"/>
    <w:rsid w:val="000F2CFB"/>
    <w:rsid w:val="000F2FFC"/>
    <w:rsid w:val="000F5B3C"/>
    <w:rsid w:val="000F654E"/>
    <w:rsid w:val="000F6F06"/>
    <w:rsid w:val="000F72EF"/>
    <w:rsid w:val="000F7E90"/>
    <w:rsid w:val="00105DD5"/>
    <w:rsid w:val="0010640F"/>
    <w:rsid w:val="00107A65"/>
    <w:rsid w:val="00111C04"/>
    <w:rsid w:val="00114348"/>
    <w:rsid w:val="0011767F"/>
    <w:rsid w:val="00117E5F"/>
    <w:rsid w:val="00123DF6"/>
    <w:rsid w:val="00123EB2"/>
    <w:rsid w:val="00126FD1"/>
    <w:rsid w:val="00127721"/>
    <w:rsid w:val="001347D3"/>
    <w:rsid w:val="00136019"/>
    <w:rsid w:val="0014080C"/>
    <w:rsid w:val="001419C1"/>
    <w:rsid w:val="001451AE"/>
    <w:rsid w:val="001478F1"/>
    <w:rsid w:val="001500F4"/>
    <w:rsid w:val="001520DE"/>
    <w:rsid w:val="001636B5"/>
    <w:rsid w:val="001638F8"/>
    <w:rsid w:val="00167644"/>
    <w:rsid w:val="00170DA6"/>
    <w:rsid w:val="00172965"/>
    <w:rsid w:val="00172FDA"/>
    <w:rsid w:val="00173648"/>
    <w:rsid w:val="001739C4"/>
    <w:rsid w:val="00175668"/>
    <w:rsid w:val="00184F3F"/>
    <w:rsid w:val="001856B1"/>
    <w:rsid w:val="00186205"/>
    <w:rsid w:val="0018665C"/>
    <w:rsid w:val="0018748F"/>
    <w:rsid w:val="00190AE4"/>
    <w:rsid w:val="00191BE5"/>
    <w:rsid w:val="00192A1F"/>
    <w:rsid w:val="00193682"/>
    <w:rsid w:val="00193FDD"/>
    <w:rsid w:val="0019565C"/>
    <w:rsid w:val="001A4410"/>
    <w:rsid w:val="001A4FBD"/>
    <w:rsid w:val="001A67FE"/>
    <w:rsid w:val="001A79DC"/>
    <w:rsid w:val="001B1D60"/>
    <w:rsid w:val="001B276B"/>
    <w:rsid w:val="001B4267"/>
    <w:rsid w:val="001B5ABB"/>
    <w:rsid w:val="001B72C5"/>
    <w:rsid w:val="001C0EF1"/>
    <w:rsid w:val="001C4439"/>
    <w:rsid w:val="001C7465"/>
    <w:rsid w:val="001D0D9A"/>
    <w:rsid w:val="001D1476"/>
    <w:rsid w:val="001D2C7F"/>
    <w:rsid w:val="001D7E18"/>
    <w:rsid w:val="001E758C"/>
    <w:rsid w:val="001E773F"/>
    <w:rsid w:val="001F1C00"/>
    <w:rsid w:val="001F2ABF"/>
    <w:rsid w:val="001F505F"/>
    <w:rsid w:val="00204138"/>
    <w:rsid w:val="002060FA"/>
    <w:rsid w:val="00207984"/>
    <w:rsid w:val="00213A74"/>
    <w:rsid w:val="00214297"/>
    <w:rsid w:val="0021612B"/>
    <w:rsid w:val="00216AEC"/>
    <w:rsid w:val="00220013"/>
    <w:rsid w:val="00221740"/>
    <w:rsid w:val="00226466"/>
    <w:rsid w:val="0022761D"/>
    <w:rsid w:val="0023349A"/>
    <w:rsid w:val="00233A1D"/>
    <w:rsid w:val="0023597F"/>
    <w:rsid w:val="00236043"/>
    <w:rsid w:val="002377D5"/>
    <w:rsid w:val="00242E17"/>
    <w:rsid w:val="00245ED7"/>
    <w:rsid w:val="002471B5"/>
    <w:rsid w:val="00247A70"/>
    <w:rsid w:val="00250DCC"/>
    <w:rsid w:val="0025202E"/>
    <w:rsid w:val="00253FCE"/>
    <w:rsid w:val="00260B16"/>
    <w:rsid w:val="00261D05"/>
    <w:rsid w:val="00263C6C"/>
    <w:rsid w:val="00267FAF"/>
    <w:rsid w:val="00272EEF"/>
    <w:rsid w:val="00273013"/>
    <w:rsid w:val="00276D2A"/>
    <w:rsid w:val="002803F6"/>
    <w:rsid w:val="00280B2B"/>
    <w:rsid w:val="00281630"/>
    <w:rsid w:val="002830D8"/>
    <w:rsid w:val="00284D60"/>
    <w:rsid w:val="002854F2"/>
    <w:rsid w:val="00286F0E"/>
    <w:rsid w:val="0029275F"/>
    <w:rsid w:val="002929F5"/>
    <w:rsid w:val="002939D1"/>
    <w:rsid w:val="00294148"/>
    <w:rsid w:val="00295CB2"/>
    <w:rsid w:val="002A1A46"/>
    <w:rsid w:val="002B1333"/>
    <w:rsid w:val="002B34F0"/>
    <w:rsid w:val="002C051E"/>
    <w:rsid w:val="002C27DD"/>
    <w:rsid w:val="002C2AF7"/>
    <w:rsid w:val="002C2CD3"/>
    <w:rsid w:val="002C3DCD"/>
    <w:rsid w:val="002C3ECE"/>
    <w:rsid w:val="002C46A0"/>
    <w:rsid w:val="002C5A1A"/>
    <w:rsid w:val="002C6E0F"/>
    <w:rsid w:val="002D16E4"/>
    <w:rsid w:val="002D2121"/>
    <w:rsid w:val="002D6235"/>
    <w:rsid w:val="002D7701"/>
    <w:rsid w:val="002E0348"/>
    <w:rsid w:val="002E361D"/>
    <w:rsid w:val="002E3FD0"/>
    <w:rsid w:val="002F0BC5"/>
    <w:rsid w:val="002F216D"/>
    <w:rsid w:val="002F3D89"/>
    <w:rsid w:val="002F400A"/>
    <w:rsid w:val="002F690D"/>
    <w:rsid w:val="002F7F14"/>
    <w:rsid w:val="00302D04"/>
    <w:rsid w:val="00305D4A"/>
    <w:rsid w:val="00305F37"/>
    <w:rsid w:val="0030689E"/>
    <w:rsid w:val="003129D1"/>
    <w:rsid w:val="003131BC"/>
    <w:rsid w:val="00317D67"/>
    <w:rsid w:val="00322376"/>
    <w:rsid w:val="00322783"/>
    <w:rsid w:val="0032475F"/>
    <w:rsid w:val="00333A9B"/>
    <w:rsid w:val="0033489E"/>
    <w:rsid w:val="003365DF"/>
    <w:rsid w:val="003365F3"/>
    <w:rsid w:val="00341AC2"/>
    <w:rsid w:val="00343774"/>
    <w:rsid w:val="00345B7C"/>
    <w:rsid w:val="00347F51"/>
    <w:rsid w:val="003505D7"/>
    <w:rsid w:val="00350BAB"/>
    <w:rsid w:val="00355947"/>
    <w:rsid w:val="00356A85"/>
    <w:rsid w:val="00361442"/>
    <w:rsid w:val="00364352"/>
    <w:rsid w:val="0037002A"/>
    <w:rsid w:val="0037256D"/>
    <w:rsid w:val="00377651"/>
    <w:rsid w:val="003825C0"/>
    <w:rsid w:val="00383AA3"/>
    <w:rsid w:val="00383DD5"/>
    <w:rsid w:val="00385A96"/>
    <w:rsid w:val="0038696D"/>
    <w:rsid w:val="00391CBD"/>
    <w:rsid w:val="00397FC0"/>
    <w:rsid w:val="003A017C"/>
    <w:rsid w:val="003A1B5B"/>
    <w:rsid w:val="003A2649"/>
    <w:rsid w:val="003B121E"/>
    <w:rsid w:val="003B14B2"/>
    <w:rsid w:val="003B17C3"/>
    <w:rsid w:val="003B4434"/>
    <w:rsid w:val="003B6DEB"/>
    <w:rsid w:val="003C1D3A"/>
    <w:rsid w:val="003C4D5B"/>
    <w:rsid w:val="003D1D07"/>
    <w:rsid w:val="003D6651"/>
    <w:rsid w:val="003D6FC5"/>
    <w:rsid w:val="003D7124"/>
    <w:rsid w:val="003E1F42"/>
    <w:rsid w:val="003E3D07"/>
    <w:rsid w:val="003F2F91"/>
    <w:rsid w:val="003F3151"/>
    <w:rsid w:val="003F5DD8"/>
    <w:rsid w:val="00401B83"/>
    <w:rsid w:val="00405A52"/>
    <w:rsid w:val="00410DA5"/>
    <w:rsid w:val="00414294"/>
    <w:rsid w:val="0041471A"/>
    <w:rsid w:val="00414D1E"/>
    <w:rsid w:val="00416B30"/>
    <w:rsid w:val="004205F7"/>
    <w:rsid w:val="004219BA"/>
    <w:rsid w:val="0042581A"/>
    <w:rsid w:val="004258DA"/>
    <w:rsid w:val="00431A90"/>
    <w:rsid w:val="00436984"/>
    <w:rsid w:val="00437B82"/>
    <w:rsid w:val="00441E2B"/>
    <w:rsid w:val="00441E3A"/>
    <w:rsid w:val="004421B3"/>
    <w:rsid w:val="004429D4"/>
    <w:rsid w:val="004478E0"/>
    <w:rsid w:val="004526C2"/>
    <w:rsid w:val="00453B2F"/>
    <w:rsid w:val="004557FB"/>
    <w:rsid w:val="00455FBF"/>
    <w:rsid w:val="004613D7"/>
    <w:rsid w:val="00463798"/>
    <w:rsid w:val="004668F0"/>
    <w:rsid w:val="004748ED"/>
    <w:rsid w:val="00475073"/>
    <w:rsid w:val="00475DEA"/>
    <w:rsid w:val="00476BB6"/>
    <w:rsid w:val="0047709C"/>
    <w:rsid w:val="00477A3E"/>
    <w:rsid w:val="004807E3"/>
    <w:rsid w:val="00481333"/>
    <w:rsid w:val="00482B7A"/>
    <w:rsid w:val="004846AC"/>
    <w:rsid w:val="00484B5D"/>
    <w:rsid w:val="0048521E"/>
    <w:rsid w:val="00486A6A"/>
    <w:rsid w:val="0048778B"/>
    <w:rsid w:val="00494537"/>
    <w:rsid w:val="004A4F2D"/>
    <w:rsid w:val="004B0181"/>
    <w:rsid w:val="004B0787"/>
    <w:rsid w:val="004B10DE"/>
    <w:rsid w:val="004B5C16"/>
    <w:rsid w:val="004B78BE"/>
    <w:rsid w:val="004C293F"/>
    <w:rsid w:val="004C5B49"/>
    <w:rsid w:val="004C73C8"/>
    <w:rsid w:val="004D0577"/>
    <w:rsid w:val="004D2584"/>
    <w:rsid w:val="004D2C04"/>
    <w:rsid w:val="004D39AB"/>
    <w:rsid w:val="004D4A3D"/>
    <w:rsid w:val="004D6C2A"/>
    <w:rsid w:val="004D7A70"/>
    <w:rsid w:val="004E14CB"/>
    <w:rsid w:val="004E1DCF"/>
    <w:rsid w:val="004E4F2F"/>
    <w:rsid w:val="004F1DA2"/>
    <w:rsid w:val="004F26F1"/>
    <w:rsid w:val="004F4A26"/>
    <w:rsid w:val="004F5BEE"/>
    <w:rsid w:val="004F7B5E"/>
    <w:rsid w:val="00500119"/>
    <w:rsid w:val="0050118A"/>
    <w:rsid w:val="00507D43"/>
    <w:rsid w:val="005123CA"/>
    <w:rsid w:val="0051389F"/>
    <w:rsid w:val="0051499B"/>
    <w:rsid w:val="0053377E"/>
    <w:rsid w:val="00534D84"/>
    <w:rsid w:val="00542030"/>
    <w:rsid w:val="0054440F"/>
    <w:rsid w:val="00550AE8"/>
    <w:rsid w:val="005539D8"/>
    <w:rsid w:val="00553AE9"/>
    <w:rsid w:val="00555D41"/>
    <w:rsid w:val="00560689"/>
    <w:rsid w:val="00560C42"/>
    <w:rsid w:val="00562716"/>
    <w:rsid w:val="00564BB9"/>
    <w:rsid w:val="00570419"/>
    <w:rsid w:val="00570856"/>
    <w:rsid w:val="00572B24"/>
    <w:rsid w:val="00573495"/>
    <w:rsid w:val="00575E74"/>
    <w:rsid w:val="005763EE"/>
    <w:rsid w:val="00576C0E"/>
    <w:rsid w:val="005802BF"/>
    <w:rsid w:val="0058304E"/>
    <w:rsid w:val="00585958"/>
    <w:rsid w:val="00586AFA"/>
    <w:rsid w:val="00590E15"/>
    <w:rsid w:val="005911CB"/>
    <w:rsid w:val="0059576F"/>
    <w:rsid w:val="005972B0"/>
    <w:rsid w:val="005A38F7"/>
    <w:rsid w:val="005A4735"/>
    <w:rsid w:val="005A594E"/>
    <w:rsid w:val="005B05D2"/>
    <w:rsid w:val="005B4380"/>
    <w:rsid w:val="005B5767"/>
    <w:rsid w:val="005B5F2B"/>
    <w:rsid w:val="005B64F4"/>
    <w:rsid w:val="005C05BF"/>
    <w:rsid w:val="005C2963"/>
    <w:rsid w:val="005C317C"/>
    <w:rsid w:val="005C4D94"/>
    <w:rsid w:val="005C4DB0"/>
    <w:rsid w:val="005C5842"/>
    <w:rsid w:val="005C65B3"/>
    <w:rsid w:val="005C6673"/>
    <w:rsid w:val="005D3BAF"/>
    <w:rsid w:val="005D4A02"/>
    <w:rsid w:val="005D7F7C"/>
    <w:rsid w:val="005E0F39"/>
    <w:rsid w:val="005E23FC"/>
    <w:rsid w:val="005E38B3"/>
    <w:rsid w:val="005E5A3A"/>
    <w:rsid w:val="005F17E7"/>
    <w:rsid w:val="005F414F"/>
    <w:rsid w:val="005F6399"/>
    <w:rsid w:val="00600BF0"/>
    <w:rsid w:val="006037CC"/>
    <w:rsid w:val="0060476A"/>
    <w:rsid w:val="006108B8"/>
    <w:rsid w:val="00610FD7"/>
    <w:rsid w:val="00615929"/>
    <w:rsid w:val="0061669B"/>
    <w:rsid w:val="00623E1E"/>
    <w:rsid w:val="0062661C"/>
    <w:rsid w:val="00627D0C"/>
    <w:rsid w:val="006306BA"/>
    <w:rsid w:val="0063506F"/>
    <w:rsid w:val="00645D7F"/>
    <w:rsid w:val="00646A5A"/>
    <w:rsid w:val="00650A54"/>
    <w:rsid w:val="00650C93"/>
    <w:rsid w:val="00653341"/>
    <w:rsid w:val="006566F5"/>
    <w:rsid w:val="00657504"/>
    <w:rsid w:val="00661D5F"/>
    <w:rsid w:val="00663FD0"/>
    <w:rsid w:val="006668AF"/>
    <w:rsid w:val="0066701A"/>
    <w:rsid w:val="00667046"/>
    <w:rsid w:val="00674EBA"/>
    <w:rsid w:val="00676F10"/>
    <w:rsid w:val="006808AF"/>
    <w:rsid w:val="006842A9"/>
    <w:rsid w:val="006849B9"/>
    <w:rsid w:val="0069091F"/>
    <w:rsid w:val="00692110"/>
    <w:rsid w:val="00692D7A"/>
    <w:rsid w:val="00694943"/>
    <w:rsid w:val="0069643D"/>
    <w:rsid w:val="00696657"/>
    <w:rsid w:val="006A017C"/>
    <w:rsid w:val="006A4ADA"/>
    <w:rsid w:val="006A670D"/>
    <w:rsid w:val="006A679D"/>
    <w:rsid w:val="006A6AF0"/>
    <w:rsid w:val="006A74ED"/>
    <w:rsid w:val="006B622F"/>
    <w:rsid w:val="006C17D7"/>
    <w:rsid w:val="006C2DB2"/>
    <w:rsid w:val="006C3020"/>
    <w:rsid w:val="006C3EC2"/>
    <w:rsid w:val="006C45A5"/>
    <w:rsid w:val="006C5739"/>
    <w:rsid w:val="006D0604"/>
    <w:rsid w:val="006D4090"/>
    <w:rsid w:val="006D4AB1"/>
    <w:rsid w:val="006D524A"/>
    <w:rsid w:val="006D7076"/>
    <w:rsid w:val="006D75D7"/>
    <w:rsid w:val="006E1B6D"/>
    <w:rsid w:val="006E44D4"/>
    <w:rsid w:val="006E519B"/>
    <w:rsid w:val="006E6F66"/>
    <w:rsid w:val="006E7C43"/>
    <w:rsid w:val="006F3D7E"/>
    <w:rsid w:val="006F5021"/>
    <w:rsid w:val="006F5CC0"/>
    <w:rsid w:val="00700036"/>
    <w:rsid w:val="0070273A"/>
    <w:rsid w:val="007049B7"/>
    <w:rsid w:val="00704D46"/>
    <w:rsid w:val="00707273"/>
    <w:rsid w:val="007078A4"/>
    <w:rsid w:val="00707E40"/>
    <w:rsid w:val="00710B53"/>
    <w:rsid w:val="00711388"/>
    <w:rsid w:val="00711484"/>
    <w:rsid w:val="007116DB"/>
    <w:rsid w:val="007122C5"/>
    <w:rsid w:val="00715EA1"/>
    <w:rsid w:val="007178A7"/>
    <w:rsid w:val="00717E00"/>
    <w:rsid w:val="007211FF"/>
    <w:rsid w:val="00721E67"/>
    <w:rsid w:val="00722DF1"/>
    <w:rsid w:val="00725341"/>
    <w:rsid w:val="0072583D"/>
    <w:rsid w:val="00727103"/>
    <w:rsid w:val="00727DCB"/>
    <w:rsid w:val="0073050A"/>
    <w:rsid w:val="007370F4"/>
    <w:rsid w:val="007405C8"/>
    <w:rsid w:val="00742C79"/>
    <w:rsid w:val="007442A6"/>
    <w:rsid w:val="0075030F"/>
    <w:rsid w:val="00753585"/>
    <w:rsid w:val="007558EF"/>
    <w:rsid w:val="00764180"/>
    <w:rsid w:val="00764B99"/>
    <w:rsid w:val="00767721"/>
    <w:rsid w:val="00767761"/>
    <w:rsid w:val="007678E0"/>
    <w:rsid w:val="00774B32"/>
    <w:rsid w:val="007756A3"/>
    <w:rsid w:val="007824CB"/>
    <w:rsid w:val="00784EBD"/>
    <w:rsid w:val="007852CC"/>
    <w:rsid w:val="0078566C"/>
    <w:rsid w:val="00786D00"/>
    <w:rsid w:val="007873E1"/>
    <w:rsid w:val="00787A2E"/>
    <w:rsid w:val="00790CE8"/>
    <w:rsid w:val="00791460"/>
    <w:rsid w:val="00792218"/>
    <w:rsid w:val="00797CFC"/>
    <w:rsid w:val="007A06BD"/>
    <w:rsid w:val="007A1699"/>
    <w:rsid w:val="007A4F87"/>
    <w:rsid w:val="007A73A0"/>
    <w:rsid w:val="007B0625"/>
    <w:rsid w:val="007B147E"/>
    <w:rsid w:val="007B4B9D"/>
    <w:rsid w:val="007B59FD"/>
    <w:rsid w:val="007B6EA3"/>
    <w:rsid w:val="007B76F4"/>
    <w:rsid w:val="007C0A73"/>
    <w:rsid w:val="007C3F96"/>
    <w:rsid w:val="007C7115"/>
    <w:rsid w:val="007D15CA"/>
    <w:rsid w:val="007D1606"/>
    <w:rsid w:val="007D21B6"/>
    <w:rsid w:val="007D3C2C"/>
    <w:rsid w:val="007D43A6"/>
    <w:rsid w:val="007D5BBF"/>
    <w:rsid w:val="007E5985"/>
    <w:rsid w:val="007F014B"/>
    <w:rsid w:val="007F10C5"/>
    <w:rsid w:val="007F44EF"/>
    <w:rsid w:val="007F4718"/>
    <w:rsid w:val="007F5870"/>
    <w:rsid w:val="008015DA"/>
    <w:rsid w:val="0080193E"/>
    <w:rsid w:val="008028CC"/>
    <w:rsid w:val="0080629D"/>
    <w:rsid w:val="0081071D"/>
    <w:rsid w:val="00813AC0"/>
    <w:rsid w:val="00813F75"/>
    <w:rsid w:val="00817A45"/>
    <w:rsid w:val="00821748"/>
    <w:rsid w:val="00831C03"/>
    <w:rsid w:val="008343EA"/>
    <w:rsid w:val="00835C31"/>
    <w:rsid w:val="00837D6C"/>
    <w:rsid w:val="00846FD7"/>
    <w:rsid w:val="0084727C"/>
    <w:rsid w:val="00852F00"/>
    <w:rsid w:val="008530E4"/>
    <w:rsid w:val="0085552E"/>
    <w:rsid w:val="0085644A"/>
    <w:rsid w:val="00856BDF"/>
    <w:rsid w:val="008578C2"/>
    <w:rsid w:val="00857D5A"/>
    <w:rsid w:val="00860D3F"/>
    <w:rsid w:val="008654CE"/>
    <w:rsid w:val="00867B8C"/>
    <w:rsid w:val="00870115"/>
    <w:rsid w:val="00872CE2"/>
    <w:rsid w:val="00873258"/>
    <w:rsid w:val="00876AD6"/>
    <w:rsid w:val="00877D7C"/>
    <w:rsid w:val="0088191B"/>
    <w:rsid w:val="00882250"/>
    <w:rsid w:val="00884272"/>
    <w:rsid w:val="00884832"/>
    <w:rsid w:val="008857CF"/>
    <w:rsid w:val="00885C39"/>
    <w:rsid w:val="00887341"/>
    <w:rsid w:val="0089622F"/>
    <w:rsid w:val="008968BF"/>
    <w:rsid w:val="008A0B0D"/>
    <w:rsid w:val="008A0D2B"/>
    <w:rsid w:val="008A5479"/>
    <w:rsid w:val="008B523C"/>
    <w:rsid w:val="008D04D1"/>
    <w:rsid w:val="008E5B6F"/>
    <w:rsid w:val="008F0318"/>
    <w:rsid w:val="008F1B1F"/>
    <w:rsid w:val="00900985"/>
    <w:rsid w:val="00904882"/>
    <w:rsid w:val="00904982"/>
    <w:rsid w:val="009106D6"/>
    <w:rsid w:val="009109DD"/>
    <w:rsid w:val="00911942"/>
    <w:rsid w:val="009149D0"/>
    <w:rsid w:val="00922FE6"/>
    <w:rsid w:val="009246D3"/>
    <w:rsid w:val="00924F12"/>
    <w:rsid w:val="009273BE"/>
    <w:rsid w:val="009306E2"/>
    <w:rsid w:val="00935BDD"/>
    <w:rsid w:val="0093707C"/>
    <w:rsid w:val="00937C8B"/>
    <w:rsid w:val="00937EA5"/>
    <w:rsid w:val="00944348"/>
    <w:rsid w:val="0094568A"/>
    <w:rsid w:val="009463E6"/>
    <w:rsid w:val="009523EB"/>
    <w:rsid w:val="00956D9A"/>
    <w:rsid w:val="00960DC6"/>
    <w:rsid w:val="00964EDE"/>
    <w:rsid w:val="00973F91"/>
    <w:rsid w:val="00974009"/>
    <w:rsid w:val="00975243"/>
    <w:rsid w:val="0097570E"/>
    <w:rsid w:val="00976FB5"/>
    <w:rsid w:val="00981273"/>
    <w:rsid w:val="009832C9"/>
    <w:rsid w:val="009836FC"/>
    <w:rsid w:val="00990C3E"/>
    <w:rsid w:val="00992235"/>
    <w:rsid w:val="0099348D"/>
    <w:rsid w:val="0099735C"/>
    <w:rsid w:val="009976FA"/>
    <w:rsid w:val="00997828"/>
    <w:rsid w:val="009A03FA"/>
    <w:rsid w:val="009A1ABF"/>
    <w:rsid w:val="009A72D9"/>
    <w:rsid w:val="009B0257"/>
    <w:rsid w:val="009B1D4F"/>
    <w:rsid w:val="009B4B25"/>
    <w:rsid w:val="009B5C83"/>
    <w:rsid w:val="009B5ED5"/>
    <w:rsid w:val="009B7082"/>
    <w:rsid w:val="009C565A"/>
    <w:rsid w:val="009D1EDE"/>
    <w:rsid w:val="009D3DEC"/>
    <w:rsid w:val="009D4916"/>
    <w:rsid w:val="009E5998"/>
    <w:rsid w:val="009F40B2"/>
    <w:rsid w:val="009F64D6"/>
    <w:rsid w:val="00A02148"/>
    <w:rsid w:val="00A03325"/>
    <w:rsid w:val="00A0614B"/>
    <w:rsid w:val="00A17D75"/>
    <w:rsid w:val="00A22DF3"/>
    <w:rsid w:val="00A23068"/>
    <w:rsid w:val="00A25801"/>
    <w:rsid w:val="00A26241"/>
    <w:rsid w:val="00A27CA7"/>
    <w:rsid w:val="00A27E83"/>
    <w:rsid w:val="00A31A36"/>
    <w:rsid w:val="00A31F61"/>
    <w:rsid w:val="00A349F7"/>
    <w:rsid w:val="00A35567"/>
    <w:rsid w:val="00A356D2"/>
    <w:rsid w:val="00A35C82"/>
    <w:rsid w:val="00A36D70"/>
    <w:rsid w:val="00A407C3"/>
    <w:rsid w:val="00A42ED8"/>
    <w:rsid w:val="00A4373B"/>
    <w:rsid w:val="00A45C42"/>
    <w:rsid w:val="00A461C7"/>
    <w:rsid w:val="00A54B9D"/>
    <w:rsid w:val="00A55C58"/>
    <w:rsid w:val="00A71AF3"/>
    <w:rsid w:val="00A720EF"/>
    <w:rsid w:val="00A74C04"/>
    <w:rsid w:val="00A77EB8"/>
    <w:rsid w:val="00A80CFE"/>
    <w:rsid w:val="00A81E4F"/>
    <w:rsid w:val="00A8380A"/>
    <w:rsid w:val="00A84822"/>
    <w:rsid w:val="00A8609B"/>
    <w:rsid w:val="00A86D53"/>
    <w:rsid w:val="00A86FE1"/>
    <w:rsid w:val="00A87B48"/>
    <w:rsid w:val="00A90E9D"/>
    <w:rsid w:val="00A90F78"/>
    <w:rsid w:val="00A91DC0"/>
    <w:rsid w:val="00A927BA"/>
    <w:rsid w:val="00A93E89"/>
    <w:rsid w:val="00A95081"/>
    <w:rsid w:val="00A952F1"/>
    <w:rsid w:val="00AA0E26"/>
    <w:rsid w:val="00AA1E95"/>
    <w:rsid w:val="00AA2C5E"/>
    <w:rsid w:val="00AA314B"/>
    <w:rsid w:val="00AA4A1D"/>
    <w:rsid w:val="00AA6408"/>
    <w:rsid w:val="00AA7376"/>
    <w:rsid w:val="00AA7415"/>
    <w:rsid w:val="00AB27F3"/>
    <w:rsid w:val="00AB358F"/>
    <w:rsid w:val="00AB6F45"/>
    <w:rsid w:val="00AB7375"/>
    <w:rsid w:val="00AC02F5"/>
    <w:rsid w:val="00AC16F9"/>
    <w:rsid w:val="00AC20D4"/>
    <w:rsid w:val="00AC3D59"/>
    <w:rsid w:val="00AC4B7D"/>
    <w:rsid w:val="00AD276C"/>
    <w:rsid w:val="00AD2C9B"/>
    <w:rsid w:val="00AD4357"/>
    <w:rsid w:val="00AD45B9"/>
    <w:rsid w:val="00AE2F18"/>
    <w:rsid w:val="00AE3ED0"/>
    <w:rsid w:val="00AE58B1"/>
    <w:rsid w:val="00AF05C9"/>
    <w:rsid w:val="00AF24B5"/>
    <w:rsid w:val="00AF2F2D"/>
    <w:rsid w:val="00AF4635"/>
    <w:rsid w:val="00B0126D"/>
    <w:rsid w:val="00B01F10"/>
    <w:rsid w:val="00B03FF4"/>
    <w:rsid w:val="00B04171"/>
    <w:rsid w:val="00B04E68"/>
    <w:rsid w:val="00B059FC"/>
    <w:rsid w:val="00B06EAF"/>
    <w:rsid w:val="00B1427D"/>
    <w:rsid w:val="00B1634E"/>
    <w:rsid w:val="00B169C5"/>
    <w:rsid w:val="00B21850"/>
    <w:rsid w:val="00B21854"/>
    <w:rsid w:val="00B22065"/>
    <w:rsid w:val="00B22BE8"/>
    <w:rsid w:val="00B22F6B"/>
    <w:rsid w:val="00B2321F"/>
    <w:rsid w:val="00B30DA9"/>
    <w:rsid w:val="00B364D5"/>
    <w:rsid w:val="00B42096"/>
    <w:rsid w:val="00B44681"/>
    <w:rsid w:val="00B4524A"/>
    <w:rsid w:val="00B467C5"/>
    <w:rsid w:val="00B51634"/>
    <w:rsid w:val="00B51786"/>
    <w:rsid w:val="00B53BBA"/>
    <w:rsid w:val="00B54839"/>
    <w:rsid w:val="00B56496"/>
    <w:rsid w:val="00B56D23"/>
    <w:rsid w:val="00B623F6"/>
    <w:rsid w:val="00B62D94"/>
    <w:rsid w:val="00B63A32"/>
    <w:rsid w:val="00B63E29"/>
    <w:rsid w:val="00B679B1"/>
    <w:rsid w:val="00B76BE4"/>
    <w:rsid w:val="00B804B7"/>
    <w:rsid w:val="00B81DCC"/>
    <w:rsid w:val="00B83AB8"/>
    <w:rsid w:val="00B85AE8"/>
    <w:rsid w:val="00B86105"/>
    <w:rsid w:val="00B87F84"/>
    <w:rsid w:val="00B9115F"/>
    <w:rsid w:val="00B97D99"/>
    <w:rsid w:val="00BA1590"/>
    <w:rsid w:val="00BA5B48"/>
    <w:rsid w:val="00BA602F"/>
    <w:rsid w:val="00BA6EEB"/>
    <w:rsid w:val="00BB1806"/>
    <w:rsid w:val="00BB1DF4"/>
    <w:rsid w:val="00BB2BD2"/>
    <w:rsid w:val="00BB3581"/>
    <w:rsid w:val="00BB53C2"/>
    <w:rsid w:val="00BB5A58"/>
    <w:rsid w:val="00BB7F52"/>
    <w:rsid w:val="00BC13B3"/>
    <w:rsid w:val="00BC1AF2"/>
    <w:rsid w:val="00BC56E2"/>
    <w:rsid w:val="00BD12AB"/>
    <w:rsid w:val="00BD3029"/>
    <w:rsid w:val="00BD3CFE"/>
    <w:rsid w:val="00BD3EB7"/>
    <w:rsid w:val="00BE02CD"/>
    <w:rsid w:val="00BE313F"/>
    <w:rsid w:val="00BE582B"/>
    <w:rsid w:val="00BF292F"/>
    <w:rsid w:val="00BF47B2"/>
    <w:rsid w:val="00BF760B"/>
    <w:rsid w:val="00C00B4D"/>
    <w:rsid w:val="00C01F35"/>
    <w:rsid w:val="00C02DE7"/>
    <w:rsid w:val="00C03A00"/>
    <w:rsid w:val="00C07043"/>
    <w:rsid w:val="00C07717"/>
    <w:rsid w:val="00C07E5C"/>
    <w:rsid w:val="00C10011"/>
    <w:rsid w:val="00C11219"/>
    <w:rsid w:val="00C13837"/>
    <w:rsid w:val="00C14144"/>
    <w:rsid w:val="00C205FC"/>
    <w:rsid w:val="00C20B8C"/>
    <w:rsid w:val="00C20F5C"/>
    <w:rsid w:val="00C21F43"/>
    <w:rsid w:val="00C2304C"/>
    <w:rsid w:val="00C258BD"/>
    <w:rsid w:val="00C2667E"/>
    <w:rsid w:val="00C26A5F"/>
    <w:rsid w:val="00C2782F"/>
    <w:rsid w:val="00C31DD3"/>
    <w:rsid w:val="00C35066"/>
    <w:rsid w:val="00C352FE"/>
    <w:rsid w:val="00C42DEB"/>
    <w:rsid w:val="00C43D68"/>
    <w:rsid w:val="00C454F4"/>
    <w:rsid w:val="00C51AA0"/>
    <w:rsid w:val="00C52C33"/>
    <w:rsid w:val="00C551D0"/>
    <w:rsid w:val="00C56586"/>
    <w:rsid w:val="00C619AB"/>
    <w:rsid w:val="00C6448B"/>
    <w:rsid w:val="00C75A60"/>
    <w:rsid w:val="00C806DB"/>
    <w:rsid w:val="00C80E7C"/>
    <w:rsid w:val="00C816B0"/>
    <w:rsid w:val="00C81B17"/>
    <w:rsid w:val="00C81B37"/>
    <w:rsid w:val="00C82AB3"/>
    <w:rsid w:val="00C84A61"/>
    <w:rsid w:val="00C8584E"/>
    <w:rsid w:val="00C861F3"/>
    <w:rsid w:val="00C91EDF"/>
    <w:rsid w:val="00C972A6"/>
    <w:rsid w:val="00C97EB1"/>
    <w:rsid w:val="00CA1907"/>
    <w:rsid w:val="00CA27EB"/>
    <w:rsid w:val="00CA50DA"/>
    <w:rsid w:val="00CA7433"/>
    <w:rsid w:val="00CB0F2D"/>
    <w:rsid w:val="00CB1675"/>
    <w:rsid w:val="00CB41FA"/>
    <w:rsid w:val="00CB5FBC"/>
    <w:rsid w:val="00CC2DB2"/>
    <w:rsid w:val="00CC3827"/>
    <w:rsid w:val="00CC4AF0"/>
    <w:rsid w:val="00CC587F"/>
    <w:rsid w:val="00CD5FAA"/>
    <w:rsid w:val="00CD63E9"/>
    <w:rsid w:val="00CD6A15"/>
    <w:rsid w:val="00CE1DB1"/>
    <w:rsid w:val="00CE7F1A"/>
    <w:rsid w:val="00CF052D"/>
    <w:rsid w:val="00CF1872"/>
    <w:rsid w:val="00CF3EBB"/>
    <w:rsid w:val="00CF7BBC"/>
    <w:rsid w:val="00D01E38"/>
    <w:rsid w:val="00D06C3C"/>
    <w:rsid w:val="00D1418F"/>
    <w:rsid w:val="00D15B24"/>
    <w:rsid w:val="00D16147"/>
    <w:rsid w:val="00D218F0"/>
    <w:rsid w:val="00D21D26"/>
    <w:rsid w:val="00D2480F"/>
    <w:rsid w:val="00D255A6"/>
    <w:rsid w:val="00D2703C"/>
    <w:rsid w:val="00D275F9"/>
    <w:rsid w:val="00D27939"/>
    <w:rsid w:val="00D32150"/>
    <w:rsid w:val="00D34067"/>
    <w:rsid w:val="00D37887"/>
    <w:rsid w:val="00D405B1"/>
    <w:rsid w:val="00D41DF0"/>
    <w:rsid w:val="00D458D3"/>
    <w:rsid w:val="00D517D0"/>
    <w:rsid w:val="00D542AA"/>
    <w:rsid w:val="00D542FA"/>
    <w:rsid w:val="00D55037"/>
    <w:rsid w:val="00D55E80"/>
    <w:rsid w:val="00D57196"/>
    <w:rsid w:val="00D57281"/>
    <w:rsid w:val="00D576FD"/>
    <w:rsid w:val="00D63C95"/>
    <w:rsid w:val="00D7006C"/>
    <w:rsid w:val="00D71C25"/>
    <w:rsid w:val="00D75535"/>
    <w:rsid w:val="00D83F7B"/>
    <w:rsid w:val="00D8445D"/>
    <w:rsid w:val="00D8613F"/>
    <w:rsid w:val="00D91A50"/>
    <w:rsid w:val="00D9216A"/>
    <w:rsid w:val="00D96A57"/>
    <w:rsid w:val="00DA1087"/>
    <w:rsid w:val="00DA77E1"/>
    <w:rsid w:val="00DA7C4E"/>
    <w:rsid w:val="00DB0C30"/>
    <w:rsid w:val="00DB1F56"/>
    <w:rsid w:val="00DB232E"/>
    <w:rsid w:val="00DB53AC"/>
    <w:rsid w:val="00DB7032"/>
    <w:rsid w:val="00DB7E1B"/>
    <w:rsid w:val="00DB7F04"/>
    <w:rsid w:val="00DC074F"/>
    <w:rsid w:val="00DC07ED"/>
    <w:rsid w:val="00DC4233"/>
    <w:rsid w:val="00DC7154"/>
    <w:rsid w:val="00DC7A4F"/>
    <w:rsid w:val="00DD0C50"/>
    <w:rsid w:val="00DD1CB3"/>
    <w:rsid w:val="00DD34E9"/>
    <w:rsid w:val="00DD5342"/>
    <w:rsid w:val="00DD5E62"/>
    <w:rsid w:val="00DE4506"/>
    <w:rsid w:val="00DE5571"/>
    <w:rsid w:val="00DF09B3"/>
    <w:rsid w:val="00DF1D85"/>
    <w:rsid w:val="00DF2764"/>
    <w:rsid w:val="00DF296C"/>
    <w:rsid w:val="00DF3B56"/>
    <w:rsid w:val="00DF3F4D"/>
    <w:rsid w:val="00DF5A40"/>
    <w:rsid w:val="00DF74EB"/>
    <w:rsid w:val="00E032F1"/>
    <w:rsid w:val="00E0655F"/>
    <w:rsid w:val="00E10670"/>
    <w:rsid w:val="00E13B0B"/>
    <w:rsid w:val="00E23443"/>
    <w:rsid w:val="00E27335"/>
    <w:rsid w:val="00E314D9"/>
    <w:rsid w:val="00E3161F"/>
    <w:rsid w:val="00E345C8"/>
    <w:rsid w:val="00E35C19"/>
    <w:rsid w:val="00E35F18"/>
    <w:rsid w:val="00E40FF6"/>
    <w:rsid w:val="00E42541"/>
    <w:rsid w:val="00E43147"/>
    <w:rsid w:val="00E449C6"/>
    <w:rsid w:val="00E46DE4"/>
    <w:rsid w:val="00E510A7"/>
    <w:rsid w:val="00E53813"/>
    <w:rsid w:val="00E54015"/>
    <w:rsid w:val="00E55607"/>
    <w:rsid w:val="00E632BE"/>
    <w:rsid w:val="00E6396B"/>
    <w:rsid w:val="00E64C90"/>
    <w:rsid w:val="00E70989"/>
    <w:rsid w:val="00E74CC7"/>
    <w:rsid w:val="00E754E9"/>
    <w:rsid w:val="00E86EB6"/>
    <w:rsid w:val="00E90F68"/>
    <w:rsid w:val="00E9131F"/>
    <w:rsid w:val="00E92715"/>
    <w:rsid w:val="00E958E1"/>
    <w:rsid w:val="00E96704"/>
    <w:rsid w:val="00EA00E8"/>
    <w:rsid w:val="00EA3649"/>
    <w:rsid w:val="00EA6094"/>
    <w:rsid w:val="00EA6E02"/>
    <w:rsid w:val="00EB3ADC"/>
    <w:rsid w:val="00EB4FEE"/>
    <w:rsid w:val="00EB720E"/>
    <w:rsid w:val="00EC0C4F"/>
    <w:rsid w:val="00EC3F75"/>
    <w:rsid w:val="00EC560C"/>
    <w:rsid w:val="00ED0EB6"/>
    <w:rsid w:val="00ED47F7"/>
    <w:rsid w:val="00ED4ECA"/>
    <w:rsid w:val="00ED6AB8"/>
    <w:rsid w:val="00ED6F52"/>
    <w:rsid w:val="00EE0FBB"/>
    <w:rsid w:val="00EE218D"/>
    <w:rsid w:val="00EE5F60"/>
    <w:rsid w:val="00EE677C"/>
    <w:rsid w:val="00EE692D"/>
    <w:rsid w:val="00EE6CD3"/>
    <w:rsid w:val="00EF0895"/>
    <w:rsid w:val="00EF1359"/>
    <w:rsid w:val="00EF331E"/>
    <w:rsid w:val="00EF39CE"/>
    <w:rsid w:val="00EF46F5"/>
    <w:rsid w:val="00EF6B9A"/>
    <w:rsid w:val="00F04945"/>
    <w:rsid w:val="00F0648A"/>
    <w:rsid w:val="00F11BC7"/>
    <w:rsid w:val="00F130FF"/>
    <w:rsid w:val="00F1460B"/>
    <w:rsid w:val="00F15158"/>
    <w:rsid w:val="00F167C9"/>
    <w:rsid w:val="00F17875"/>
    <w:rsid w:val="00F217AC"/>
    <w:rsid w:val="00F23151"/>
    <w:rsid w:val="00F23A66"/>
    <w:rsid w:val="00F303A8"/>
    <w:rsid w:val="00F30B32"/>
    <w:rsid w:val="00F3102D"/>
    <w:rsid w:val="00F360B3"/>
    <w:rsid w:val="00F41544"/>
    <w:rsid w:val="00F42942"/>
    <w:rsid w:val="00F455BE"/>
    <w:rsid w:val="00F463BA"/>
    <w:rsid w:val="00F4648A"/>
    <w:rsid w:val="00F50727"/>
    <w:rsid w:val="00F525A3"/>
    <w:rsid w:val="00F53774"/>
    <w:rsid w:val="00F604BD"/>
    <w:rsid w:val="00F617FA"/>
    <w:rsid w:val="00F62D67"/>
    <w:rsid w:val="00F630EB"/>
    <w:rsid w:val="00F638B7"/>
    <w:rsid w:val="00F64D13"/>
    <w:rsid w:val="00F66FAD"/>
    <w:rsid w:val="00F674F3"/>
    <w:rsid w:val="00F703D4"/>
    <w:rsid w:val="00F718FF"/>
    <w:rsid w:val="00F72C8D"/>
    <w:rsid w:val="00F75094"/>
    <w:rsid w:val="00F8023E"/>
    <w:rsid w:val="00F861E9"/>
    <w:rsid w:val="00F86C4F"/>
    <w:rsid w:val="00F907CE"/>
    <w:rsid w:val="00F9114E"/>
    <w:rsid w:val="00F93C45"/>
    <w:rsid w:val="00F94861"/>
    <w:rsid w:val="00F9670A"/>
    <w:rsid w:val="00F97B03"/>
    <w:rsid w:val="00FA11CB"/>
    <w:rsid w:val="00FA5E7E"/>
    <w:rsid w:val="00FB0E74"/>
    <w:rsid w:val="00FB41DC"/>
    <w:rsid w:val="00FB52B3"/>
    <w:rsid w:val="00FB6AC2"/>
    <w:rsid w:val="00FB7D6F"/>
    <w:rsid w:val="00FC01BA"/>
    <w:rsid w:val="00FC02B3"/>
    <w:rsid w:val="00FC1445"/>
    <w:rsid w:val="00FC15C1"/>
    <w:rsid w:val="00FC17D5"/>
    <w:rsid w:val="00FC3753"/>
    <w:rsid w:val="00FC54D5"/>
    <w:rsid w:val="00FC7A11"/>
    <w:rsid w:val="00FD15D6"/>
    <w:rsid w:val="00FD1FCD"/>
    <w:rsid w:val="00FD5DD3"/>
    <w:rsid w:val="00FD654B"/>
    <w:rsid w:val="00FE0B42"/>
    <w:rsid w:val="00FE3917"/>
    <w:rsid w:val="00FE502B"/>
    <w:rsid w:val="00FE7BB5"/>
    <w:rsid w:val="00FF081C"/>
    <w:rsid w:val="00FF295E"/>
    <w:rsid w:val="00FF2CD9"/>
    <w:rsid w:val="00FF6002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84557"/>
  <w15:docId w15:val="{FA0086AD-037B-4962-AE9B-450ED2AC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03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032"/>
    <w:rPr>
      <w:rFonts w:ascii="Consolas" w:hAnsi="Consolas" w:cs="Times New Roman"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C15C1"/>
    <w:pPr>
      <w:ind w:left="720"/>
      <w:contextualSpacing/>
    </w:p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9348D"/>
    <w:pPr>
      <w:spacing w:after="160" w:line="259" w:lineRule="auto"/>
    </w:pPr>
    <w:rPr>
      <w:color w:val="auto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1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hyperlink" Target="https://www.webofscience.com/wos/author/record/2360416" TargetMode="External"/><Relationship Id="rId26" Type="http://schemas.openxmlformats.org/officeDocument/2006/relationships/hyperlink" Target="https://twitter.com/zeinabzare" TargetMode="External"/><Relationship Id="rId39" Type="http://schemas.openxmlformats.org/officeDocument/2006/relationships/hyperlink" Target="https://doi.org/10.1108/GKMC-02-2022-0034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doi.org/10.1504/IJSTM.2024.145235" TargetMode="External"/><Relationship Id="rId42" Type="http://schemas.openxmlformats.org/officeDocument/2006/relationships/hyperlink" Target="https://10.1037/fsh0000969" TargetMode="External"/><Relationship Id="rId47" Type="http://schemas.openxmlformats.org/officeDocument/2006/relationships/hyperlink" Target="http://doi.org/10.11591/ijere.v12i1.23472" TargetMode="External"/><Relationship Id="rId50" Type="http://schemas.openxmlformats.org/officeDocument/2006/relationships/hyperlink" Target="https://doi.org/10.3390/ijerph19031851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hyperlink" Target="https://doi.org/10.1177/10664807241313131" TargetMode="External"/><Relationship Id="rId11" Type="http://schemas.openxmlformats.org/officeDocument/2006/relationships/hyperlink" Target="mailto:zeinabzaremohzzabieh@urd.ac.ir" TargetMode="External"/><Relationship Id="rId24" Type="http://schemas.microsoft.com/office/2007/relationships/hdphoto" Target="media/hdphoto5.wdp"/><Relationship Id="rId32" Type="http://schemas.openxmlformats.org/officeDocument/2006/relationships/hyperlink" Target="https://doi.org/10.1080/08164649.2025.2485130" TargetMode="External"/><Relationship Id="rId37" Type="http://schemas.openxmlformats.org/officeDocument/2006/relationships/hyperlink" Target="https://doi.org/10.48047/hz9trc75" TargetMode="External"/><Relationship Id="rId40" Type="http://schemas.openxmlformats.org/officeDocument/2006/relationships/hyperlink" Target="https://doi.org/10.3389/fpsyg.2025.1596330" TargetMode="External"/><Relationship Id="rId45" Type="http://schemas.openxmlformats.org/officeDocument/2006/relationships/hyperlink" Target="https://doi.org/10.37134//mjm.vol12.2.5.2023" TargetMode="External"/><Relationship Id="rId53" Type="http://schemas.openxmlformats.org/officeDocument/2006/relationships/hyperlink" Target="https://doi.org/10.1504/IJESB.2016.075010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yperlink" Target="mailto:zeinabzaremohzzabieh@gmail.com" TargetMode="External"/><Relationship Id="rId14" Type="http://schemas.openxmlformats.org/officeDocument/2006/relationships/hyperlink" Target="https://orcid.org/0000-0002-1497-7942%20" TargetMode="External"/><Relationship Id="rId22" Type="http://schemas.microsoft.com/office/2007/relationships/hdphoto" Target="media/hdphoto4.wdp"/><Relationship Id="rId27" Type="http://schemas.openxmlformats.org/officeDocument/2006/relationships/hyperlink" Target="https://doi.org/10.1080/02673843.2025.2609495" TargetMode="External"/><Relationship Id="rId30" Type="http://schemas.openxmlformats.org/officeDocument/2006/relationships/hyperlink" Target="https://doi.org/10.1108/ITSE-11-2023-0224" TargetMode="External"/><Relationship Id="rId35" Type="http://schemas.openxmlformats.org/officeDocument/2006/relationships/hyperlink" Target="https://doi.org/10.1080/03055698.2025.2479590" TargetMode="External"/><Relationship Id="rId43" Type="http://schemas.openxmlformats.org/officeDocument/2006/relationships/hyperlink" Target="https://doi.org/10.3390/su162411269" TargetMode="External"/><Relationship Id="rId48" Type="http://schemas.openxmlformats.org/officeDocument/2006/relationships/hyperlink" Target="https://doi.org/10.1108/EJTD-11-2021-0192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doi.org/10.59588/2350-8329.1347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7.png"/><Relationship Id="rId17" Type="http://schemas.microsoft.com/office/2007/relationships/hdphoto" Target="media/hdphoto2.wdp"/><Relationship Id="rId25" Type="http://schemas.openxmlformats.org/officeDocument/2006/relationships/image" Target="media/image12.png"/><Relationship Id="rId33" Type="http://schemas.openxmlformats.org/officeDocument/2006/relationships/hyperlink" Target="https://doi.org/10.1177/10541373231224518" TargetMode="External"/><Relationship Id="rId38" Type="http://schemas.openxmlformats.org/officeDocument/2006/relationships/hyperlink" Target="https://doi.org/10.1007/s12144-024-07238-0" TargetMode="External"/><Relationship Id="rId46" Type="http://schemas.openxmlformats.org/officeDocument/2006/relationships/hyperlink" Target="https://doi.org/10.3390/su15097720" TargetMode="External"/><Relationship Id="rId59" Type="http://schemas.openxmlformats.org/officeDocument/2006/relationships/glossaryDocument" Target="glossary/document.xml"/><Relationship Id="rId20" Type="http://schemas.microsoft.com/office/2007/relationships/hdphoto" Target="media/hdphoto3.wdp"/><Relationship Id="rId41" Type="http://schemas.openxmlformats.org/officeDocument/2006/relationships/hyperlink" Target="http://dx.doi.org/10.17576/JKMJC-2025-4101-06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doi.org/10.1186/s12876-026-04654-3" TargetMode="External"/><Relationship Id="rId36" Type="http://schemas.openxmlformats.org/officeDocument/2006/relationships/hyperlink" Target="https://doi.org/10.1108/HE-02-2023-0023" TargetMode="External"/><Relationship Id="rId49" Type="http://schemas.openxmlformats.org/officeDocument/2006/relationships/hyperlink" Target="https://doi.org/10.3390/ijerph192013323" TargetMode="External"/><Relationship Id="rId57" Type="http://schemas.openxmlformats.org/officeDocument/2006/relationships/footer" Target="footer2.xml"/><Relationship Id="rId10" Type="http://schemas.openxmlformats.org/officeDocument/2006/relationships/image" Target="media/image6.png"/><Relationship Id="rId31" Type="http://schemas.openxmlformats.org/officeDocument/2006/relationships/hyperlink" Target="https://doi.org/10.3389/fpsyg.2025.1561159" TargetMode="External"/><Relationship Id="rId44" Type="http://schemas.openxmlformats.org/officeDocument/2006/relationships/hyperlink" Target="https://doi.org/10.1016/j.childyouth.2023.107320" TargetMode="External"/><Relationship Id="rId52" Type="http://schemas.openxmlformats.org/officeDocument/2006/relationships/hyperlink" Target="https://doi.org/10.3390/su13137062" TargetMode="External"/><Relationship Id="rId6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1444183BA478AA94D9DB082814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B74A-8542-451F-88D0-2607D6DF9BA1}"/>
      </w:docPartPr>
      <w:docPartBody>
        <w:p w:rsidR="00DD4B37" w:rsidRDefault="00DD4B37">
          <w:pPr>
            <w:pStyle w:val="89D1444183BA478AA94D9DB082814C4D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03829F8E7754BDC839ABB44F4EB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06A4-5F24-410F-B8FA-225668AF019D}"/>
      </w:docPartPr>
      <w:docPartBody>
        <w:p w:rsidR="00DD4B37" w:rsidRDefault="00DD4B37">
          <w:pPr>
            <w:pStyle w:val="303829F8E7754BDC839ABB44F4EB8ECF"/>
          </w:pPr>
          <w:r>
            <w:t>[Type your name]</w:t>
          </w:r>
        </w:p>
      </w:docPartBody>
    </w:docPart>
    <w:docPart>
      <w:docPartPr>
        <w:name w:val="36F89101BEB842FDB53DFE6BB7A3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A94B-3227-410C-88A6-0215876C37AB}"/>
      </w:docPartPr>
      <w:docPartBody>
        <w:p w:rsidR="00DD4B37" w:rsidRDefault="00DD4B37" w:rsidP="00DD4B37">
          <w:pPr>
            <w:pStyle w:val="36F89101BEB842FDB53DFE6BB7A33F30"/>
          </w:pPr>
          <w:r>
            <w:t>[Type the degree]</w:t>
          </w:r>
        </w:p>
      </w:docPartBody>
    </w:docPart>
    <w:docPart>
      <w:docPartPr>
        <w:name w:val="B47B229EAE3B4D6E8BA7D526DB0D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0401-EC44-428A-B6AC-59ABF248FCDD}"/>
      </w:docPartPr>
      <w:docPartBody>
        <w:p w:rsidR="00DD4B37" w:rsidRDefault="00DD4B37" w:rsidP="00DD4B37">
          <w:pPr>
            <w:pStyle w:val="B47B229EAE3B4D6E8BA7D526DB0D7B1D"/>
          </w:pPr>
          <w:r>
            <w:t>[Type list of accomplishments]</w:t>
          </w:r>
        </w:p>
      </w:docPartBody>
    </w:docPart>
    <w:docPart>
      <w:docPartPr>
        <w:name w:val="2478EFE275F04F588DDA927A0372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2704-80BC-4D38-8CBC-0420D7C70079}"/>
      </w:docPartPr>
      <w:docPartBody>
        <w:p w:rsidR="00DD4B37" w:rsidRDefault="00DD4B37" w:rsidP="00DD4B37">
          <w:pPr>
            <w:pStyle w:val="2478EFE275F04F588DDA927A037250EC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37"/>
    <w:rsid w:val="00003246"/>
    <w:rsid w:val="00072E14"/>
    <w:rsid w:val="000F3970"/>
    <w:rsid w:val="001306D4"/>
    <w:rsid w:val="001370F7"/>
    <w:rsid w:val="00163423"/>
    <w:rsid w:val="001833EC"/>
    <w:rsid w:val="001B53B0"/>
    <w:rsid w:val="001D03A7"/>
    <w:rsid w:val="001D49BE"/>
    <w:rsid w:val="00206102"/>
    <w:rsid w:val="00266AB0"/>
    <w:rsid w:val="003128BB"/>
    <w:rsid w:val="003445D3"/>
    <w:rsid w:val="00406421"/>
    <w:rsid w:val="00467980"/>
    <w:rsid w:val="004909A4"/>
    <w:rsid w:val="004F614F"/>
    <w:rsid w:val="00562AB3"/>
    <w:rsid w:val="00575754"/>
    <w:rsid w:val="005D1418"/>
    <w:rsid w:val="00650317"/>
    <w:rsid w:val="006704E3"/>
    <w:rsid w:val="00677CCD"/>
    <w:rsid w:val="006A76DB"/>
    <w:rsid w:val="006B3B42"/>
    <w:rsid w:val="006D677B"/>
    <w:rsid w:val="00783C25"/>
    <w:rsid w:val="00834B6B"/>
    <w:rsid w:val="00944678"/>
    <w:rsid w:val="00987D8D"/>
    <w:rsid w:val="009B3010"/>
    <w:rsid w:val="00A02248"/>
    <w:rsid w:val="00AB0ACB"/>
    <w:rsid w:val="00AE35A8"/>
    <w:rsid w:val="00AF54F3"/>
    <w:rsid w:val="00B354A0"/>
    <w:rsid w:val="00C168E3"/>
    <w:rsid w:val="00C945B7"/>
    <w:rsid w:val="00C947E5"/>
    <w:rsid w:val="00CC4BE4"/>
    <w:rsid w:val="00DB62EB"/>
    <w:rsid w:val="00DD4B37"/>
    <w:rsid w:val="00E04EF7"/>
    <w:rsid w:val="00EA295B"/>
    <w:rsid w:val="00F0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D4B37"/>
    <w:rPr>
      <w:color w:val="808080"/>
    </w:rPr>
  </w:style>
  <w:style w:type="paragraph" w:customStyle="1" w:styleId="89D1444183BA478AA94D9DB082814C4D">
    <w:name w:val="89D1444183BA478AA94D9DB082814C4D"/>
  </w:style>
  <w:style w:type="paragraph" w:customStyle="1" w:styleId="303829F8E7754BDC839ABB44F4EB8ECF">
    <w:name w:val="303829F8E7754BDC839ABB44F4EB8ECF"/>
  </w:style>
  <w:style w:type="paragraph" w:customStyle="1" w:styleId="SubsectionDate">
    <w:name w:val="Subsection Date"/>
    <w:basedOn w:val="Normal"/>
    <w:link w:val="SubsectionDateChar"/>
    <w:uiPriority w:val="4"/>
    <w:qFormat/>
    <w:rsid w:val="00DD4B37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DD4B37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36F89101BEB842FDB53DFE6BB7A33F30">
    <w:name w:val="36F89101BEB842FDB53DFE6BB7A33F30"/>
    <w:rsid w:val="00DD4B37"/>
  </w:style>
  <w:style w:type="paragraph" w:customStyle="1" w:styleId="B47B229EAE3B4D6E8BA7D526DB0D7B1D">
    <w:name w:val="B47B229EAE3B4D6E8BA7D526DB0D7B1D"/>
    <w:rsid w:val="00DD4B37"/>
  </w:style>
  <w:style w:type="paragraph" w:customStyle="1" w:styleId="2478EFE275F04F588DDA927A037250EC">
    <w:name w:val="2478EFE275F04F588DDA927A037250EC"/>
    <w:rsid w:val="00DD4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C788632-CE45-4065-BB22-1C92B54F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2262</TotalTime>
  <Pages>23</Pages>
  <Words>8518</Words>
  <Characters>48557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 &amp; Contact Information</dc:creator>
  <cp:lastModifiedBy>Seyedali Ahrari</cp:lastModifiedBy>
  <cp:revision>500</cp:revision>
  <dcterms:created xsi:type="dcterms:W3CDTF">2022-03-03T01:31:00Z</dcterms:created>
  <dcterms:modified xsi:type="dcterms:W3CDTF">2026-02-11T06:47:00Z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111969e112a1767faed583954cf61bf0d380e4c392f0e88c0fa7501c777ef1d6</vt:lpwstr>
  </property>
  <property fmtid="{D5CDD505-2E9C-101B-9397-08002B2CF9AE}" pid="3" name="ZOTERO_PREF_1">
    <vt:lpwstr>&lt;data data-version="3" zotero-version="7.0.24"&gt;&lt;session id="ApSBmlpu"/&gt;&lt;style id="http://www.zotero.org/styles/apa" locale="en-US" hasBibliography="1" bibliographyStyleHasBeenSet="0"/&gt;&lt;prefs&gt;&lt;pref name="fieldType" value="Field"/&gt;&lt;/prefs&gt;&lt;/data&gt;</vt:lpwstr>
  </property>
</Properties>
</file>