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83CEB" w14:textId="7A6A620E" w:rsidR="009D2AE2" w:rsidRPr="00117375" w:rsidRDefault="00143403" w:rsidP="00143403">
      <w:pPr>
        <w:bidi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117375">
        <w:rPr>
          <w:rFonts w:cs="B Lotus" w:hint="cs"/>
          <w:b/>
          <w:bCs/>
          <w:sz w:val="40"/>
          <w:szCs w:val="40"/>
          <w:rtl/>
          <w:lang w:bidi="fa-IR"/>
        </w:rPr>
        <w:t>بسمه تعالی</w:t>
      </w:r>
    </w:p>
    <w:p w14:paraId="73EE66D5" w14:textId="24C7B37D" w:rsidR="00143403" w:rsidRPr="00117375" w:rsidRDefault="00143403" w:rsidP="00143403">
      <w:pPr>
        <w:bidi/>
        <w:jc w:val="center"/>
        <w:rPr>
          <w:rFonts w:cs="B Lotus"/>
          <w:b/>
          <w:bCs/>
          <w:sz w:val="40"/>
          <w:szCs w:val="40"/>
          <w:rtl/>
          <w:lang w:bidi="fa-IR"/>
        </w:rPr>
      </w:pPr>
      <w:r w:rsidRPr="00117375">
        <w:rPr>
          <w:rFonts w:cs="B Lotus" w:hint="cs"/>
          <w:b/>
          <w:bCs/>
          <w:sz w:val="40"/>
          <w:szCs w:val="40"/>
          <w:rtl/>
          <w:lang w:bidi="fa-IR"/>
        </w:rPr>
        <w:t xml:space="preserve">رزومه علمی </w:t>
      </w:r>
      <w:r w:rsidRPr="00117375">
        <w:rPr>
          <w:rFonts w:ascii="Arial" w:hAnsi="Arial" w:cs="Arial" w:hint="cs"/>
          <w:b/>
          <w:bCs/>
          <w:sz w:val="40"/>
          <w:szCs w:val="40"/>
          <w:rtl/>
          <w:lang w:bidi="fa-IR"/>
        </w:rPr>
        <w:t>–</w:t>
      </w:r>
      <w:r w:rsidRPr="00117375">
        <w:rPr>
          <w:rFonts w:cs="B Lotus" w:hint="cs"/>
          <w:b/>
          <w:bCs/>
          <w:sz w:val="40"/>
          <w:szCs w:val="40"/>
          <w:rtl/>
          <w:lang w:bidi="fa-IR"/>
        </w:rPr>
        <w:t xml:space="preserve"> پژوهشی</w:t>
      </w:r>
    </w:p>
    <w:p w14:paraId="14229DC0" w14:textId="31CC589A" w:rsidR="00143403" w:rsidRDefault="00143403" w:rsidP="00143403">
      <w:pPr>
        <w:bidi/>
        <w:jc w:val="both"/>
        <w:rPr>
          <w:rFonts w:cs="B Lotus"/>
          <w:b/>
          <w:bCs/>
          <w:sz w:val="32"/>
          <w:szCs w:val="32"/>
          <w:rtl/>
          <w:lang w:bidi="fa-IR"/>
        </w:rPr>
      </w:pPr>
      <w:r>
        <w:rPr>
          <w:rFonts w:cs="B Lotus" w:hint="cs"/>
          <w:b/>
          <w:bCs/>
          <w:sz w:val="32"/>
          <w:szCs w:val="32"/>
          <w:rtl/>
          <w:lang w:bidi="fa-IR"/>
        </w:rPr>
        <w:t>مشخصات عمومی</w:t>
      </w:r>
    </w:p>
    <w:p w14:paraId="6B5EDB39" w14:textId="2716C69E" w:rsidR="00143403" w:rsidRDefault="00143403" w:rsidP="00143403">
      <w:pPr>
        <w:pStyle w:val="ListParagraph"/>
        <w:numPr>
          <w:ilvl w:val="0"/>
          <w:numId w:val="1"/>
        </w:numPr>
        <w:bidi/>
        <w:jc w:val="both"/>
        <w:rPr>
          <w:rFonts w:cs="B Lotus"/>
          <w:sz w:val="32"/>
          <w:szCs w:val="32"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نام و نام خانوادگی : سیده فاطمه هاشمی</w:t>
      </w:r>
    </w:p>
    <w:p w14:paraId="1C524F68" w14:textId="1033DB9E" w:rsidR="00143403" w:rsidRPr="007077E3" w:rsidRDefault="00143403" w:rsidP="00143403">
      <w:pPr>
        <w:pStyle w:val="ListParagraph"/>
        <w:numPr>
          <w:ilvl w:val="0"/>
          <w:numId w:val="1"/>
        </w:numPr>
        <w:bidi/>
        <w:jc w:val="both"/>
        <w:rPr>
          <w:rFonts w:cs="B Lotus"/>
          <w:b/>
          <w:bCs/>
          <w:sz w:val="40"/>
          <w:szCs w:val="40"/>
          <w:lang w:bidi="fa-IR"/>
        </w:rPr>
      </w:pPr>
      <w:r w:rsidRPr="007077E3">
        <w:rPr>
          <w:rFonts w:cs="B Lotus" w:hint="cs"/>
          <w:b/>
          <w:bCs/>
          <w:sz w:val="40"/>
          <w:szCs w:val="40"/>
          <w:rtl/>
          <w:lang w:bidi="fa-IR"/>
        </w:rPr>
        <w:t>مدارک تحصیلی</w:t>
      </w:r>
    </w:p>
    <w:p w14:paraId="42E0437F" w14:textId="50EA4D06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۱-دکتری فقه و حقوق خصوصی از دانشگاه خوارزمی تهران</w:t>
      </w:r>
    </w:p>
    <w:p w14:paraId="717DEDEA" w14:textId="08EF91AF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۲-کارشناسی ارشد حقوق خصوصی از پردیس فارابی دانشگاه تهران</w:t>
      </w:r>
    </w:p>
    <w:p w14:paraId="5052F8B9" w14:textId="2D68470B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۳-کارشناسی حقوق از پردیس فارابی دانشگاه تهران</w:t>
      </w:r>
    </w:p>
    <w:p w14:paraId="30795DBB" w14:textId="6BBE0743" w:rsidR="00143403" w:rsidRPr="007077E3" w:rsidRDefault="00143403" w:rsidP="007077E3">
      <w:pPr>
        <w:pStyle w:val="ListParagraph"/>
        <w:numPr>
          <w:ilvl w:val="0"/>
          <w:numId w:val="1"/>
        </w:numPr>
        <w:bidi/>
        <w:jc w:val="both"/>
        <w:rPr>
          <w:rFonts w:cs="B Lotus"/>
          <w:b/>
          <w:bCs/>
          <w:sz w:val="40"/>
          <w:szCs w:val="40"/>
          <w:rtl/>
          <w:lang w:bidi="fa-IR"/>
        </w:rPr>
      </w:pPr>
      <w:r w:rsidRPr="007077E3">
        <w:rPr>
          <w:rFonts w:cs="B Lotus" w:hint="cs"/>
          <w:b/>
          <w:bCs/>
          <w:sz w:val="40"/>
          <w:szCs w:val="40"/>
          <w:rtl/>
          <w:lang w:bidi="fa-IR"/>
        </w:rPr>
        <w:t>وضعیت شغلی</w:t>
      </w:r>
    </w:p>
    <w:p w14:paraId="3B9C8D30" w14:textId="2A2E5F0F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عضو هیات علمی دانشکده حقوق دانشگاه ادیان و مذاهب</w:t>
      </w:r>
    </w:p>
    <w:p w14:paraId="6565FC20" w14:textId="1D6347D3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وکیل پایه یک دادگستری(عضو کانون وکلای دادگستری استان قم)</w:t>
      </w:r>
    </w:p>
    <w:p w14:paraId="06612F04" w14:textId="58286F6D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(دادرس انتظامی کانون وکلای دادگستری استان قم)</w:t>
      </w:r>
    </w:p>
    <w:p w14:paraId="2E04A19C" w14:textId="6D0A8F0A" w:rsidR="00143403" w:rsidRPr="007077E3" w:rsidRDefault="00143403" w:rsidP="00143403">
      <w:pPr>
        <w:pStyle w:val="ListParagraph"/>
        <w:numPr>
          <w:ilvl w:val="0"/>
          <w:numId w:val="1"/>
        </w:numPr>
        <w:bidi/>
        <w:jc w:val="both"/>
        <w:rPr>
          <w:rFonts w:cs="B Lotus"/>
          <w:b/>
          <w:bCs/>
          <w:sz w:val="40"/>
          <w:szCs w:val="40"/>
          <w:lang w:bidi="fa-IR"/>
        </w:rPr>
      </w:pPr>
      <w:r w:rsidRPr="007077E3">
        <w:rPr>
          <w:rFonts w:cs="B Lotus" w:hint="cs"/>
          <w:b/>
          <w:bCs/>
          <w:sz w:val="40"/>
          <w:szCs w:val="40"/>
          <w:rtl/>
          <w:lang w:bidi="fa-IR"/>
        </w:rPr>
        <w:t>سوابق آموزشی</w:t>
      </w:r>
    </w:p>
    <w:p w14:paraId="2F4537A2" w14:textId="042FACB6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دانشگاه حضرت معصومه</w:t>
      </w:r>
    </w:p>
    <w:p w14:paraId="34ECB234" w14:textId="10F9815C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دانشگاه مفید</w:t>
      </w:r>
    </w:p>
    <w:p w14:paraId="29B2BA38" w14:textId="1171B52A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دانشگاه آزاد واحد قم</w:t>
      </w:r>
    </w:p>
    <w:p w14:paraId="711EB2D0" w14:textId="506FFA94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 w:rsidRPr="008530B0">
        <w:rPr>
          <w:rFonts w:cs="B Lotus" w:hint="cs"/>
          <w:sz w:val="32"/>
          <w:szCs w:val="32"/>
          <w:rtl/>
          <w:lang w:bidi="fa-IR"/>
        </w:rPr>
        <w:t>دانشگاه</w:t>
      </w:r>
      <w:r>
        <w:rPr>
          <w:rFonts w:cs="B Lotus" w:hint="cs"/>
          <w:sz w:val="32"/>
          <w:szCs w:val="32"/>
          <w:rtl/>
          <w:lang w:bidi="fa-IR"/>
        </w:rPr>
        <w:t xml:space="preserve"> اصول الدین</w:t>
      </w:r>
    </w:p>
    <w:p w14:paraId="03762035" w14:textId="24D1CA9B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دانشگاه پیام نور(قم و تفرش)</w:t>
      </w:r>
    </w:p>
    <w:p w14:paraId="053E03BE" w14:textId="31FE3AC3" w:rsidR="00143403" w:rsidRDefault="00143403" w:rsidP="00143403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دانشگاه علمی کاربردی قوه قضاییه استان قم</w:t>
      </w:r>
    </w:p>
    <w:p w14:paraId="199A4F39" w14:textId="7366B302" w:rsidR="008530B0" w:rsidRPr="007077E3" w:rsidRDefault="008530B0" w:rsidP="008530B0">
      <w:pPr>
        <w:pStyle w:val="ListParagraph"/>
        <w:bidi/>
        <w:jc w:val="both"/>
        <w:rPr>
          <w:rFonts w:cs="B Lotus"/>
          <w:b/>
          <w:bCs/>
          <w:sz w:val="40"/>
          <w:szCs w:val="40"/>
          <w:rtl/>
          <w:lang w:bidi="fa-IR"/>
        </w:rPr>
      </w:pPr>
      <w:r w:rsidRPr="007077E3">
        <w:rPr>
          <w:rFonts w:cs="B Lotus" w:hint="cs"/>
          <w:b/>
          <w:bCs/>
          <w:sz w:val="40"/>
          <w:szCs w:val="40"/>
          <w:rtl/>
          <w:lang w:bidi="fa-IR"/>
        </w:rPr>
        <w:lastRenderedPageBreak/>
        <w:t>ـ سوابق پژوهشی</w:t>
      </w:r>
    </w:p>
    <w:p w14:paraId="3A49E18A" w14:textId="702AB3DD" w:rsidR="00E57D9A" w:rsidRPr="00117375" w:rsidRDefault="00E57D9A" w:rsidP="007077E3">
      <w:pPr>
        <w:pStyle w:val="ListParagraph"/>
        <w:numPr>
          <w:ilvl w:val="0"/>
          <w:numId w:val="1"/>
        </w:numPr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  <w:r w:rsidRPr="00117375">
        <w:rPr>
          <w:rFonts w:cs="B Lotus" w:hint="cs"/>
          <w:b/>
          <w:bCs/>
          <w:sz w:val="36"/>
          <w:szCs w:val="36"/>
          <w:rtl/>
          <w:lang w:bidi="fa-IR"/>
        </w:rPr>
        <w:t>مقالات علمی پژوهشی</w:t>
      </w:r>
      <w:r w:rsidR="00117375" w:rsidRPr="00117375">
        <w:rPr>
          <w:rFonts w:cs="B Lotus" w:hint="cs"/>
          <w:b/>
          <w:bCs/>
          <w:sz w:val="36"/>
          <w:szCs w:val="36"/>
          <w:rtl/>
          <w:lang w:bidi="fa-IR"/>
        </w:rPr>
        <w:t>:</w:t>
      </w:r>
    </w:p>
    <w:p w14:paraId="5F147173" w14:textId="2173982A" w:rsidR="008530B0" w:rsidRDefault="00117375" w:rsidP="00E57D9A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-</w:t>
      </w:r>
      <w:r w:rsidR="008530B0" w:rsidRPr="008530B0">
        <w:rPr>
          <w:rFonts w:cs="B Lotus"/>
          <w:sz w:val="32"/>
          <w:szCs w:val="32"/>
          <w:rtl/>
          <w:lang w:bidi="fa-IR"/>
        </w:rPr>
        <w:t>تفاوت مبنایی قاعده</w:t>
      </w:r>
      <w:r w:rsidR="008530B0">
        <w:rPr>
          <w:rFonts w:ascii="Calibri" w:hAnsi="Calibri" w:cs="Calibri"/>
          <w:sz w:val="32"/>
          <w:szCs w:val="32"/>
          <w:rtl/>
          <w:lang w:bidi="fa-IR"/>
        </w:rPr>
        <w:softHyphen/>
      </w:r>
      <w:r w:rsidR="008530B0" w:rsidRPr="008530B0">
        <w:rPr>
          <w:rFonts w:cs="B Lotus" w:hint="cs"/>
          <w:sz w:val="32"/>
          <w:szCs w:val="32"/>
          <w:rtl/>
          <w:lang w:bidi="fa-IR"/>
        </w:rPr>
        <w:t>ی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احسان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و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ائتمان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و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آثار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آن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با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تکیه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بر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دیدگاه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حضرت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امام</w:t>
      </w:r>
      <w:r w:rsidR="008530B0" w:rsidRPr="008530B0">
        <w:rPr>
          <w:rFonts w:cs="B Lotus"/>
          <w:sz w:val="32"/>
          <w:szCs w:val="32"/>
          <w:rtl/>
          <w:lang w:bidi="fa-IR"/>
        </w:rPr>
        <w:t xml:space="preserve"> </w:t>
      </w:r>
      <w:r w:rsidR="008530B0" w:rsidRPr="008530B0">
        <w:rPr>
          <w:rFonts w:cs="B Lotus" w:hint="cs"/>
          <w:sz w:val="32"/>
          <w:szCs w:val="32"/>
          <w:rtl/>
          <w:lang w:bidi="fa-IR"/>
        </w:rPr>
        <w:t>خمینی</w:t>
      </w:r>
      <w:r w:rsidR="008530B0">
        <w:rPr>
          <w:rFonts w:cs="B Lotus" w:hint="cs"/>
          <w:sz w:val="32"/>
          <w:szCs w:val="32"/>
          <w:rtl/>
          <w:lang w:bidi="fa-IR"/>
        </w:rPr>
        <w:t>، مجله علمی پژوهشی متین، شماره ۹۸ بهار ۱۴۰۲</w:t>
      </w:r>
    </w:p>
    <w:p w14:paraId="019C321F" w14:textId="6AA13B14" w:rsidR="00E57D9A" w:rsidRDefault="00117375" w:rsidP="00E57D9A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-</w:t>
      </w:r>
      <w:r w:rsidR="00E57D9A">
        <w:rPr>
          <w:rFonts w:cs="B Lotus" w:hint="cs"/>
          <w:sz w:val="32"/>
          <w:szCs w:val="32"/>
          <w:rtl/>
          <w:lang w:bidi="fa-IR"/>
        </w:rPr>
        <w:t>بررسی تطبیقی مفهوم کودک بدسرپرست و آثار آن در فقه با تکیه بر آثار امام خمینی، مجله علمی پژوهشی متین، شماره ۹۹ زمستان ۱۴۰۲</w:t>
      </w:r>
    </w:p>
    <w:p w14:paraId="1BB75698" w14:textId="0A545909" w:rsidR="00E57D9A" w:rsidRDefault="00117375" w:rsidP="00E57D9A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-</w:t>
      </w:r>
      <w:r w:rsidR="00E57D9A">
        <w:rPr>
          <w:rFonts w:cs="B Lotus" w:hint="cs"/>
          <w:sz w:val="32"/>
          <w:szCs w:val="32"/>
          <w:rtl/>
          <w:lang w:bidi="fa-IR"/>
        </w:rPr>
        <w:t xml:space="preserve">بررسی مبانی سرپرستی کودکان بدسرپرست در اسناد ملی،همایش ملی با رتبه </w:t>
      </w:r>
      <w:proofErr w:type="spellStart"/>
      <w:r w:rsidR="00E57D9A">
        <w:rPr>
          <w:rFonts w:cs="B Lotus"/>
          <w:sz w:val="32"/>
          <w:szCs w:val="32"/>
          <w:lang w:bidi="ar-IQ"/>
        </w:rPr>
        <w:t>isc</w:t>
      </w:r>
      <w:proofErr w:type="spellEnd"/>
      <w:r w:rsidR="00E57D9A">
        <w:rPr>
          <w:rFonts w:cs="Calibri" w:hint="cs"/>
          <w:sz w:val="32"/>
          <w:szCs w:val="32"/>
          <w:rtl/>
          <w:lang w:bidi="fa-IR"/>
        </w:rPr>
        <w:t xml:space="preserve">،  </w:t>
      </w:r>
      <w:r w:rsidR="00E57D9A">
        <w:rPr>
          <w:rFonts w:cs="B Lotus" w:hint="cs"/>
          <w:sz w:val="32"/>
          <w:szCs w:val="32"/>
          <w:rtl/>
          <w:lang w:bidi="fa-IR"/>
        </w:rPr>
        <w:t xml:space="preserve">همایش ملی پیشگیری از آسیب های اجتماعی با محوریت تحکیم بنیان خانواده </w:t>
      </w:r>
      <w:r w:rsidR="007077E3">
        <w:rPr>
          <w:rFonts w:cs="B Lotus" w:hint="cs"/>
          <w:sz w:val="32"/>
          <w:szCs w:val="32"/>
          <w:rtl/>
          <w:lang w:bidi="fa-IR"/>
        </w:rPr>
        <w:t xml:space="preserve"> اسفند</w:t>
      </w:r>
      <w:r w:rsidR="00E57D9A">
        <w:rPr>
          <w:rFonts w:cs="B Lotus" w:hint="cs"/>
          <w:sz w:val="32"/>
          <w:szCs w:val="32"/>
          <w:rtl/>
          <w:lang w:bidi="fa-IR"/>
        </w:rPr>
        <w:t>۱۳۹۷</w:t>
      </w:r>
    </w:p>
    <w:p w14:paraId="31C97DFA" w14:textId="3F2C4EFD" w:rsidR="00E57D9A" w:rsidRPr="00117375" w:rsidRDefault="00E57D9A" w:rsidP="00117375">
      <w:pPr>
        <w:pStyle w:val="ListParagraph"/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  <w:r w:rsidRPr="00117375">
        <w:rPr>
          <w:rFonts w:cs="B Lotus" w:hint="cs"/>
          <w:b/>
          <w:bCs/>
          <w:sz w:val="36"/>
          <w:szCs w:val="36"/>
          <w:rtl/>
          <w:lang w:bidi="fa-IR"/>
        </w:rPr>
        <w:t>کتاب</w:t>
      </w:r>
      <w:r w:rsidR="00117375">
        <w:rPr>
          <w:rFonts w:cs="B Lotus" w:hint="cs"/>
          <w:b/>
          <w:bCs/>
          <w:sz w:val="36"/>
          <w:szCs w:val="36"/>
          <w:rtl/>
          <w:lang w:bidi="fa-IR"/>
        </w:rPr>
        <w:t>:</w:t>
      </w:r>
    </w:p>
    <w:p w14:paraId="4A3CAD68" w14:textId="60E86D95" w:rsidR="00E57D9A" w:rsidRDefault="00117375" w:rsidP="00E57D9A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-</w:t>
      </w:r>
      <w:r w:rsidR="00E57D9A">
        <w:rPr>
          <w:rFonts w:cs="B Lotus" w:hint="cs"/>
          <w:sz w:val="32"/>
          <w:szCs w:val="32"/>
          <w:rtl/>
          <w:lang w:bidi="fa-IR"/>
        </w:rPr>
        <w:t>شرح جامع قوانین و مقررات شرکت های تعاونی،انتشارات دادبانان دانا، ۱۴۰۱</w:t>
      </w:r>
    </w:p>
    <w:p w14:paraId="4897CBF8" w14:textId="4BF2DD9B" w:rsidR="00E57D9A" w:rsidRPr="00117375" w:rsidRDefault="00E57D9A" w:rsidP="00E57D9A">
      <w:pPr>
        <w:pStyle w:val="ListParagraph"/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  <w:r w:rsidRPr="00117375">
        <w:rPr>
          <w:rFonts w:cs="B Lotus" w:hint="cs"/>
          <w:b/>
          <w:bCs/>
          <w:sz w:val="36"/>
          <w:szCs w:val="36"/>
          <w:rtl/>
          <w:lang w:bidi="fa-IR"/>
        </w:rPr>
        <w:t xml:space="preserve">مقالات </w:t>
      </w:r>
      <w:r w:rsidR="00117375">
        <w:rPr>
          <w:rFonts w:cs="B Lotus" w:hint="cs"/>
          <w:b/>
          <w:bCs/>
          <w:sz w:val="36"/>
          <w:szCs w:val="36"/>
          <w:rtl/>
          <w:lang w:bidi="fa-IR"/>
        </w:rPr>
        <w:t>:</w:t>
      </w:r>
    </w:p>
    <w:p w14:paraId="21B0CF09" w14:textId="4FC0D9A0" w:rsidR="00E57D9A" w:rsidRDefault="00117375" w:rsidP="00E57D9A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-</w:t>
      </w:r>
      <w:r w:rsidR="00E57D9A">
        <w:rPr>
          <w:rFonts w:cs="B Lotus" w:hint="cs"/>
          <w:sz w:val="32"/>
          <w:szCs w:val="32"/>
          <w:rtl/>
          <w:lang w:bidi="fa-IR"/>
        </w:rPr>
        <w:t>مقاله مهریه، بایدها و نباید ها، ماهنامه مهیار،۱۳۹۱</w:t>
      </w:r>
    </w:p>
    <w:p w14:paraId="5DA76449" w14:textId="3469A991" w:rsidR="00E57D9A" w:rsidRDefault="00117375" w:rsidP="00E57D9A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-</w:t>
      </w:r>
      <w:r w:rsidR="00E57D9A">
        <w:rPr>
          <w:rFonts w:cs="B Lotus" w:hint="cs"/>
          <w:sz w:val="32"/>
          <w:szCs w:val="32"/>
          <w:rtl/>
          <w:lang w:bidi="fa-IR"/>
        </w:rPr>
        <w:t>مقاله چگونه باز</w:t>
      </w:r>
      <w:r w:rsidR="007077E3">
        <w:rPr>
          <w:rFonts w:cs="B Lotus" w:hint="cs"/>
          <w:sz w:val="32"/>
          <w:szCs w:val="32"/>
          <w:rtl/>
          <w:lang w:bidi="fa-IR"/>
        </w:rPr>
        <w:t>د</w:t>
      </w:r>
      <w:r w:rsidR="00E57D9A">
        <w:rPr>
          <w:rFonts w:cs="B Lotus" w:hint="cs"/>
          <w:sz w:val="32"/>
          <w:szCs w:val="32"/>
          <w:rtl/>
          <w:lang w:bidi="fa-IR"/>
        </w:rPr>
        <w:t>اشت محکومین مالی امکان پذیر است</w:t>
      </w:r>
      <w:r w:rsidR="007077E3">
        <w:rPr>
          <w:rFonts w:cs="B Lotus" w:hint="cs"/>
          <w:sz w:val="32"/>
          <w:szCs w:val="32"/>
          <w:rtl/>
          <w:lang w:bidi="fa-IR"/>
        </w:rPr>
        <w:t>؟ ،هفته نامه پیام قم،۱۳۹۱</w:t>
      </w:r>
    </w:p>
    <w:p w14:paraId="64F95C4D" w14:textId="607472CB" w:rsidR="00117375" w:rsidRDefault="00117375" w:rsidP="00D65E30">
      <w:pPr>
        <w:pStyle w:val="ListParagraph"/>
        <w:bidi/>
        <w:jc w:val="both"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>سخنرانی:</w:t>
      </w:r>
    </w:p>
    <w:p w14:paraId="494F4C1A" w14:textId="5A36020C" w:rsidR="007077E3" w:rsidRDefault="00117375" w:rsidP="00117375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-</w:t>
      </w:r>
      <w:r w:rsidR="007077E3">
        <w:rPr>
          <w:rFonts w:cs="B Lotus" w:hint="cs"/>
          <w:sz w:val="32"/>
          <w:szCs w:val="32"/>
          <w:rtl/>
          <w:lang w:bidi="fa-IR"/>
        </w:rPr>
        <w:t xml:space="preserve">تضییع حقوق زنان در ازدواج سفید، دانشگاه مفید، </w:t>
      </w:r>
      <w:r w:rsidR="00D65E30">
        <w:rPr>
          <w:rFonts w:cs="B Lotus" w:hint="cs"/>
          <w:sz w:val="32"/>
          <w:szCs w:val="32"/>
          <w:rtl/>
          <w:lang w:bidi="fa-IR"/>
        </w:rPr>
        <w:t>بهار ۱۳۹۶</w:t>
      </w:r>
    </w:p>
    <w:p w14:paraId="598D91F6" w14:textId="5404E0EF" w:rsidR="00D65E30" w:rsidRDefault="00D65E30" w:rsidP="00D65E30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 </w:t>
      </w:r>
      <w:r w:rsidR="00117375">
        <w:rPr>
          <w:rFonts w:cs="B Lotus" w:hint="cs"/>
          <w:sz w:val="32"/>
          <w:szCs w:val="32"/>
          <w:rtl/>
          <w:lang w:bidi="fa-IR"/>
        </w:rPr>
        <w:t>-</w:t>
      </w:r>
      <w:r>
        <w:rPr>
          <w:rFonts w:cs="B Lotus" w:hint="cs"/>
          <w:sz w:val="32"/>
          <w:szCs w:val="32"/>
          <w:rtl/>
          <w:lang w:bidi="fa-IR"/>
        </w:rPr>
        <w:t>علم حقوق از نگاه بانوان، دانشگاه مفید، دی ماه ۱۳۹۹</w:t>
      </w:r>
    </w:p>
    <w:p w14:paraId="2F5A868D" w14:textId="71BB1427" w:rsidR="007077E3" w:rsidRPr="007077E3" w:rsidRDefault="007077E3" w:rsidP="007077E3">
      <w:pPr>
        <w:pStyle w:val="ListParagraph"/>
        <w:numPr>
          <w:ilvl w:val="0"/>
          <w:numId w:val="1"/>
        </w:numPr>
        <w:bidi/>
        <w:jc w:val="both"/>
        <w:rPr>
          <w:rFonts w:cs="B Lotus"/>
          <w:b/>
          <w:bCs/>
          <w:sz w:val="40"/>
          <w:szCs w:val="40"/>
          <w:rtl/>
          <w:lang w:bidi="fa-IR"/>
        </w:rPr>
      </w:pPr>
      <w:r w:rsidRPr="007077E3">
        <w:rPr>
          <w:rFonts w:cs="B Lotus" w:hint="cs"/>
          <w:b/>
          <w:bCs/>
          <w:sz w:val="40"/>
          <w:szCs w:val="40"/>
          <w:rtl/>
          <w:lang w:bidi="fa-IR"/>
        </w:rPr>
        <w:t>فعالیت فرهنگی</w:t>
      </w:r>
    </w:p>
    <w:p w14:paraId="0C0D8FA5" w14:textId="002AB207" w:rsidR="007077E3" w:rsidRPr="007077E3" w:rsidRDefault="007077E3" w:rsidP="007077E3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  <w:r w:rsidRPr="007077E3">
        <w:rPr>
          <w:rFonts w:ascii="IRLotus" w:hAnsi="IRLotus" w:cs="B Lotus"/>
          <w:sz w:val="28"/>
          <w:szCs w:val="28"/>
          <w:rtl/>
          <w:lang w:bidi="fa-IR"/>
        </w:rPr>
        <w:t>مقام اول مسابقات داستان نویسی دانش آموز کشور سال 79</w:t>
      </w:r>
    </w:p>
    <w:p w14:paraId="7F4C66DC" w14:textId="77777777" w:rsidR="007077E3" w:rsidRPr="007077E3" w:rsidRDefault="007077E3" w:rsidP="007077E3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  <w:r w:rsidRPr="007077E3">
        <w:rPr>
          <w:rFonts w:ascii="IRLotus" w:hAnsi="IRLotus" w:cs="B Lotus"/>
          <w:sz w:val="28"/>
          <w:szCs w:val="28"/>
          <w:rtl/>
          <w:lang w:bidi="fa-IR"/>
        </w:rPr>
        <w:t>بانوی هنرمند استان قم سال 84</w:t>
      </w:r>
    </w:p>
    <w:p w14:paraId="3112EF6C" w14:textId="77777777" w:rsidR="007077E3" w:rsidRPr="007077E3" w:rsidRDefault="007077E3" w:rsidP="007077E3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  <w:r w:rsidRPr="007077E3">
        <w:rPr>
          <w:rFonts w:ascii="IRLotus" w:hAnsi="IRLotus" w:cs="B Lotus"/>
          <w:sz w:val="28"/>
          <w:szCs w:val="28"/>
          <w:rtl/>
          <w:lang w:bidi="fa-IR"/>
        </w:rPr>
        <w:t>خبرنگار برتر استان سال 83</w:t>
      </w:r>
    </w:p>
    <w:p w14:paraId="3E77D27C" w14:textId="77777777" w:rsidR="007077E3" w:rsidRPr="007077E3" w:rsidRDefault="007077E3" w:rsidP="007077E3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  <w:r w:rsidRPr="007077E3">
        <w:rPr>
          <w:rFonts w:ascii="IRLotus" w:hAnsi="IRLotus" w:cs="B Lotus"/>
          <w:sz w:val="28"/>
          <w:szCs w:val="28"/>
          <w:rtl/>
          <w:lang w:bidi="fa-IR"/>
        </w:rPr>
        <w:lastRenderedPageBreak/>
        <w:t>مقام های متعدد در جشنواره های داستان نویسی چون مقام اول جشنواره اندوه ارغوانی و مقام برتر جشنواره شب های شهریور و مقام متعدد در جشنواره ادبی غدیر</w:t>
      </w:r>
    </w:p>
    <w:p w14:paraId="15D2A721" w14:textId="77777777" w:rsidR="007077E3" w:rsidRPr="007077E3" w:rsidRDefault="007077E3" w:rsidP="007077E3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  <w:r w:rsidRPr="007077E3">
        <w:rPr>
          <w:rFonts w:ascii="IRLotus" w:hAnsi="IRLotus" w:cs="B Lotus"/>
          <w:sz w:val="28"/>
          <w:szCs w:val="28"/>
          <w:rtl/>
          <w:lang w:bidi="fa-IR"/>
        </w:rPr>
        <w:t>چاپ مجموعه داستان</w:t>
      </w:r>
    </w:p>
    <w:p w14:paraId="4D626CC9" w14:textId="77777777" w:rsidR="007077E3" w:rsidRPr="007077E3" w:rsidRDefault="007077E3" w:rsidP="007077E3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  <w:r w:rsidRPr="007077E3">
        <w:rPr>
          <w:rFonts w:ascii="IRLotus" w:hAnsi="IRLotus" w:cs="B Lotus"/>
          <w:sz w:val="28"/>
          <w:szCs w:val="28"/>
          <w:rtl/>
          <w:lang w:bidi="fa-IR"/>
        </w:rPr>
        <w:t>ویرایش دو کتاب</w:t>
      </w:r>
    </w:p>
    <w:p w14:paraId="53F44604" w14:textId="77777777" w:rsidR="007077E3" w:rsidRPr="007077E3" w:rsidRDefault="007077E3" w:rsidP="007077E3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  <w:r w:rsidRPr="007077E3">
        <w:rPr>
          <w:rFonts w:ascii="IRLotus" w:hAnsi="IRLotus" w:cs="B Lotus"/>
          <w:sz w:val="28"/>
          <w:szCs w:val="28"/>
          <w:rtl/>
          <w:lang w:bidi="fa-IR"/>
        </w:rPr>
        <w:t>دبیر سرویس رسانه مجله انتظار نوجوان</w:t>
      </w:r>
      <w:r w:rsidRPr="007077E3">
        <w:rPr>
          <w:rFonts w:ascii="IRLotus" w:hAnsi="IRLotus" w:cs="B Lotus"/>
          <w:sz w:val="28"/>
          <w:szCs w:val="28"/>
          <w:lang w:bidi="fa-IR"/>
        </w:rPr>
        <w:t>(83)</w:t>
      </w:r>
    </w:p>
    <w:p w14:paraId="5D2EEFFA" w14:textId="77777777" w:rsidR="007077E3" w:rsidRDefault="007077E3" w:rsidP="007077E3">
      <w:pPr>
        <w:bidi/>
        <w:spacing w:before="4"/>
        <w:jc w:val="both"/>
        <w:rPr>
          <w:rFonts w:ascii="IRLotus" w:hAnsi="IRLotus" w:cs="B Lotus"/>
          <w:sz w:val="28"/>
          <w:szCs w:val="28"/>
          <w:rtl/>
          <w:lang w:bidi="fa-IR"/>
        </w:rPr>
      </w:pPr>
      <w:r w:rsidRPr="007077E3">
        <w:rPr>
          <w:rFonts w:ascii="IRLotus" w:hAnsi="IRLotus" w:cs="B Lotus"/>
          <w:sz w:val="28"/>
          <w:szCs w:val="28"/>
          <w:rtl/>
          <w:lang w:bidi="fa-IR"/>
        </w:rPr>
        <w:t>دبیر سرویس فرهنگ و ادب هفته نامه گویه(80 لغایت 83)</w:t>
      </w:r>
    </w:p>
    <w:p w14:paraId="09C7F989" w14:textId="77777777" w:rsidR="00214D77" w:rsidRDefault="00214D77" w:rsidP="00214D77">
      <w:pPr>
        <w:bidi/>
        <w:spacing w:before="4"/>
        <w:jc w:val="both"/>
        <w:rPr>
          <w:rFonts w:ascii="IRLotus" w:hAnsi="IRLotus" w:cs="B Lotus"/>
          <w:sz w:val="28"/>
          <w:szCs w:val="28"/>
          <w:rtl/>
          <w:lang w:bidi="fa-IR"/>
        </w:rPr>
      </w:pPr>
      <w:r w:rsidRPr="00214D77">
        <w:rPr>
          <w:rFonts w:ascii="IRLotus" w:hAnsi="IRLotus" w:cs="B Lotus"/>
          <w:sz w:val="28"/>
          <w:szCs w:val="28"/>
          <w:rtl/>
          <w:lang w:bidi="fa-IR"/>
        </w:rPr>
        <w:t>کارشناس حقوقی صداو سیما( کارشناس برنامه سیمامهربانو-5 دوره و جمعا 21 برنامه- کارشناس برنامه رادیو معارف)</w:t>
      </w:r>
    </w:p>
    <w:p w14:paraId="3A3D85A3" w14:textId="77777777" w:rsidR="00214D77" w:rsidRPr="00214D77" w:rsidRDefault="00214D77" w:rsidP="00214D77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  <w:r w:rsidRPr="00214D77">
        <w:rPr>
          <w:rFonts w:ascii="IRLotus" w:hAnsi="IRLotus" w:cs="B Lotus"/>
          <w:sz w:val="28"/>
          <w:szCs w:val="28"/>
          <w:rtl/>
          <w:lang w:bidi="fa-IR"/>
        </w:rPr>
        <w:t>دادیار انتظامی کانون وکلای دادگستری(دو دوره)</w:t>
      </w:r>
    </w:p>
    <w:p w14:paraId="3CB76104" w14:textId="77777777" w:rsidR="00214D77" w:rsidRDefault="00214D77" w:rsidP="00214D77">
      <w:pPr>
        <w:bidi/>
        <w:spacing w:before="4"/>
        <w:jc w:val="both"/>
        <w:rPr>
          <w:rFonts w:ascii="IRLotus" w:hAnsi="IRLotus" w:cs="B Lotus"/>
          <w:sz w:val="28"/>
          <w:szCs w:val="28"/>
          <w:rtl/>
          <w:lang w:bidi="fa-IR"/>
        </w:rPr>
      </w:pPr>
      <w:r w:rsidRPr="00214D77">
        <w:rPr>
          <w:rFonts w:ascii="IRLotus" w:hAnsi="IRLotus" w:cs="B Lotus"/>
          <w:sz w:val="28"/>
          <w:szCs w:val="28"/>
          <w:rtl/>
          <w:lang w:bidi="fa-IR"/>
        </w:rPr>
        <w:t>عضو کمیسیون حقوق بشر کانون وکلای دادگستری</w:t>
      </w:r>
      <w:r>
        <w:rPr>
          <w:rFonts w:ascii="IRLotus" w:hAnsi="IRLotus" w:cs="B Lotus" w:hint="cs"/>
          <w:sz w:val="28"/>
          <w:szCs w:val="28"/>
          <w:rtl/>
          <w:lang w:bidi="fa-IR"/>
        </w:rPr>
        <w:t>(۹۲ الی ۹۴)</w:t>
      </w:r>
    </w:p>
    <w:p w14:paraId="5CE7CDB1" w14:textId="466F73B9" w:rsidR="00214D77" w:rsidRPr="00214D77" w:rsidRDefault="00214D77" w:rsidP="00214D77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  <w:r w:rsidRPr="00214D77">
        <w:rPr>
          <w:rFonts w:ascii="IRLotus" w:hAnsi="IRLotus" w:cs="B Lotus"/>
          <w:sz w:val="28"/>
          <w:szCs w:val="28"/>
          <w:rtl/>
          <w:lang w:bidi="fa-IR"/>
        </w:rPr>
        <w:t>مشاور حقوقی مسجد مقدس جمکران(</w:t>
      </w:r>
      <w:r>
        <w:rPr>
          <w:rFonts w:ascii="IRLotus" w:hAnsi="IRLotus" w:cs="B Lotus" w:hint="cs"/>
          <w:sz w:val="28"/>
          <w:szCs w:val="28"/>
          <w:rtl/>
          <w:lang w:bidi="fa-IR"/>
        </w:rPr>
        <w:t>۸۴</w:t>
      </w:r>
      <w:r w:rsidRPr="00214D77">
        <w:rPr>
          <w:rFonts w:ascii="IRLotus" w:hAnsi="IRLotus" w:cs="B Lotus"/>
          <w:sz w:val="28"/>
          <w:szCs w:val="28"/>
          <w:rtl/>
          <w:lang w:bidi="fa-IR"/>
        </w:rPr>
        <w:t>لغای</w:t>
      </w:r>
      <w:r>
        <w:rPr>
          <w:rFonts w:ascii="IRLotus" w:hAnsi="IRLotus" w:cs="B Lotus" w:hint="cs"/>
          <w:sz w:val="28"/>
          <w:szCs w:val="28"/>
          <w:rtl/>
          <w:lang w:bidi="fa-IR"/>
        </w:rPr>
        <w:t>ت ۸۷</w:t>
      </w:r>
      <w:r w:rsidRPr="00214D77">
        <w:rPr>
          <w:rFonts w:ascii="IRLotus" w:hAnsi="IRLotus" w:cs="B Lotus"/>
          <w:sz w:val="28"/>
          <w:szCs w:val="28"/>
          <w:rtl/>
          <w:lang w:bidi="fa-IR"/>
        </w:rPr>
        <w:t>)</w:t>
      </w:r>
    </w:p>
    <w:p w14:paraId="5978DF75" w14:textId="77777777" w:rsidR="00214D77" w:rsidRPr="00214D77" w:rsidRDefault="00214D77" w:rsidP="00214D77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</w:p>
    <w:p w14:paraId="64A96A94" w14:textId="7E1F5D8F" w:rsidR="00117375" w:rsidRPr="00214D77" w:rsidRDefault="00117375" w:rsidP="00117375">
      <w:pPr>
        <w:bidi/>
        <w:spacing w:before="4"/>
        <w:jc w:val="both"/>
        <w:rPr>
          <w:rFonts w:ascii="IRLotus" w:hAnsi="IRLotus" w:cs="B Lotus"/>
          <w:sz w:val="28"/>
          <w:szCs w:val="28"/>
          <w:lang w:bidi="fa-IR"/>
        </w:rPr>
      </w:pPr>
    </w:p>
    <w:p w14:paraId="7023C3ED" w14:textId="4A8DB236" w:rsidR="007077E3" w:rsidRDefault="00117375" w:rsidP="007077E3">
      <w:pPr>
        <w:pStyle w:val="ListParagraph"/>
        <w:bidi/>
        <w:jc w:val="both"/>
        <w:rPr>
          <w:rFonts w:cs="B Lotus"/>
          <w:sz w:val="40"/>
          <w:szCs w:val="40"/>
          <w:rtl/>
          <w:lang w:bidi="fa-IR"/>
        </w:rPr>
      </w:pPr>
      <w:r>
        <w:rPr>
          <w:rFonts w:cs="B Lotus" w:hint="cs"/>
          <w:sz w:val="40"/>
          <w:szCs w:val="40"/>
          <w:rtl/>
          <w:lang w:bidi="fa-IR"/>
        </w:rPr>
        <w:t>آشنایی با زبان های خارجی</w:t>
      </w:r>
    </w:p>
    <w:p w14:paraId="00EB6C06" w14:textId="782CB909" w:rsidR="00117375" w:rsidRDefault="00117375" w:rsidP="00117375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 w:rsidRPr="00117375">
        <w:rPr>
          <w:rFonts w:cs="B Lotus" w:hint="cs"/>
          <w:sz w:val="32"/>
          <w:szCs w:val="32"/>
          <w:rtl/>
          <w:lang w:bidi="fa-IR"/>
        </w:rPr>
        <w:t>زبان انگلیسی: آشنایی پیشرفته</w:t>
      </w:r>
    </w:p>
    <w:p w14:paraId="7F8CA333" w14:textId="54B02BFA" w:rsidR="00117375" w:rsidRDefault="00117375" w:rsidP="00117375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دارای دیپلم زبان انگلیسی از موسسه بین المللی پارسین</w:t>
      </w:r>
    </w:p>
    <w:p w14:paraId="1A82D3DC" w14:textId="029C53EE" w:rsidR="00117375" w:rsidRPr="00117375" w:rsidRDefault="00117375" w:rsidP="00117375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زبان عربی: آشنایی مناسب</w:t>
      </w:r>
    </w:p>
    <w:p w14:paraId="75775E22" w14:textId="03CC230D" w:rsidR="00117375" w:rsidRPr="00117375" w:rsidRDefault="00117375" w:rsidP="00117375">
      <w:pPr>
        <w:bidi/>
        <w:jc w:val="both"/>
        <w:rPr>
          <w:rFonts w:cs="B Lotus" w:hint="cs"/>
          <w:sz w:val="40"/>
          <w:szCs w:val="40"/>
          <w:rtl/>
          <w:lang w:bidi="fa-IR"/>
        </w:rPr>
      </w:pPr>
    </w:p>
    <w:p w14:paraId="4D58B7C9" w14:textId="77777777" w:rsidR="00E57D9A" w:rsidRPr="00E57D9A" w:rsidRDefault="00E57D9A" w:rsidP="00E57D9A">
      <w:pPr>
        <w:pStyle w:val="ListParagraph"/>
        <w:bidi/>
        <w:jc w:val="both"/>
        <w:rPr>
          <w:rFonts w:cs="B Lotus"/>
          <w:sz w:val="32"/>
          <w:szCs w:val="32"/>
          <w:rtl/>
          <w:lang w:bidi="fa-IR"/>
        </w:rPr>
      </w:pPr>
    </w:p>
    <w:p w14:paraId="498919AA" w14:textId="77777777" w:rsidR="008530B0" w:rsidRPr="008530B0" w:rsidRDefault="008530B0" w:rsidP="008530B0">
      <w:pPr>
        <w:pStyle w:val="ListParagraph"/>
        <w:bidi/>
        <w:jc w:val="both"/>
        <w:rPr>
          <w:rFonts w:cs="B Lotus" w:hint="cs"/>
          <w:sz w:val="32"/>
          <w:szCs w:val="32"/>
          <w:lang w:bidi="fa-IR"/>
        </w:rPr>
      </w:pPr>
    </w:p>
    <w:sectPr w:rsidR="008530B0" w:rsidRPr="0085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Lotus">
    <w:altName w:val="Arial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50A3C"/>
    <w:multiLevelType w:val="hybridMultilevel"/>
    <w:tmpl w:val="1090B27E"/>
    <w:lvl w:ilvl="0" w:tplc="82F8FB08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15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A7"/>
    <w:rsid w:val="00117375"/>
    <w:rsid w:val="00143403"/>
    <w:rsid w:val="001516A7"/>
    <w:rsid w:val="00214D77"/>
    <w:rsid w:val="007077E3"/>
    <w:rsid w:val="008530B0"/>
    <w:rsid w:val="009D2AE2"/>
    <w:rsid w:val="00B82E68"/>
    <w:rsid w:val="00D65E30"/>
    <w:rsid w:val="00E5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130B"/>
  <w15:chartTrackingRefBased/>
  <w15:docId w15:val="{E3EF6B34-2E0A-4818-AC29-6567D35E9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 hashemi</dc:creator>
  <cp:keywords/>
  <dc:description/>
  <cp:lastModifiedBy>fateme hashemi</cp:lastModifiedBy>
  <cp:revision>3</cp:revision>
  <dcterms:created xsi:type="dcterms:W3CDTF">2023-08-30T17:00:00Z</dcterms:created>
  <dcterms:modified xsi:type="dcterms:W3CDTF">2023-08-30T18:13:00Z</dcterms:modified>
</cp:coreProperties>
</file>